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D339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A027CE" w14:textId="77777777" w:rsidR="00D63F71" w:rsidRDefault="00D63F71">
      <w:pPr>
        <w:spacing w:line="420" w:lineRule="exact"/>
        <w:jc w:val="center"/>
        <w:rPr>
          <w:rFonts w:ascii="Arial" w:hAnsi="Arial" w:cs="Arial"/>
          <w:b/>
          <w:snapToGrid/>
          <w:sz w:val="32"/>
          <w:szCs w:val="32"/>
        </w:rPr>
      </w:pPr>
    </w:p>
    <w:p w14:paraId="7323D36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727195" w14:textId="77777777" w:rsidR="00B93B3B" w:rsidRPr="00B93B3B" w:rsidRDefault="00B93B3B" w:rsidP="00B93B3B">
      <w:pPr>
        <w:spacing w:line="420" w:lineRule="exact"/>
        <w:jc w:val="both"/>
        <w:rPr>
          <w:rFonts w:ascii="Arial" w:hAnsi="Arial" w:cs="Arial"/>
          <w:snapToGrid/>
        </w:rPr>
      </w:pPr>
    </w:p>
    <w:p w14:paraId="017C468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7A9B9D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4BA4C1" w14:textId="77777777" w:rsidR="00D63F71" w:rsidRDefault="00D63F71">
      <w:pPr>
        <w:spacing w:line="420" w:lineRule="exact"/>
        <w:jc w:val="both"/>
        <w:rPr>
          <w:rFonts w:ascii="Arial" w:hAnsi="Arial" w:cs="Arial"/>
          <w:i/>
          <w:snapToGrid/>
          <w:color w:val="0099FF"/>
          <w:sz w:val="18"/>
          <w:szCs w:val="18"/>
        </w:rPr>
      </w:pPr>
    </w:p>
    <w:p w14:paraId="21FC6D2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BF5061A" w14:textId="77777777" w:rsidR="00D63F71" w:rsidRDefault="00D63F71">
      <w:pPr>
        <w:pStyle w:val="aa"/>
        <w:spacing w:before="0" w:after="0" w:line="240" w:lineRule="auto"/>
        <w:jc w:val="left"/>
        <w:rPr>
          <w:rFonts w:ascii="Arial" w:hAnsi="Arial" w:cs="Arial"/>
          <w:bCs w:val="0"/>
          <w:sz w:val="21"/>
          <w:szCs w:val="21"/>
        </w:rPr>
      </w:pPr>
    </w:p>
    <w:p w14:paraId="31F7FA7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powertop 2.15</w:t>
      </w:r>
    </w:p>
    <w:p w14:paraId="1150C482" w14:textId="77777777" w:rsidR="00D63F71" w:rsidRDefault="005D0DE9">
      <w:pPr>
        <w:rPr>
          <w:rFonts w:ascii="Arial" w:hAnsi="Arial" w:cs="Arial"/>
          <w:b/>
        </w:rPr>
      </w:pPr>
      <w:r>
        <w:rPr>
          <w:rFonts w:ascii="Arial" w:hAnsi="Arial" w:cs="Arial"/>
          <w:b/>
        </w:rPr>
        <w:t xml:space="preserve">Copyright notice: </w:t>
      </w:r>
    </w:p>
    <w:p w14:paraId="628F6CD1" w14:textId="10134CCF" w:rsidR="00D63F71" w:rsidRDefault="005D0DE9">
      <w:pPr>
        <w:pStyle w:val="Default"/>
        <w:rPr>
          <w:rFonts w:ascii="宋体" w:hAnsi="宋体" w:cs="宋体"/>
          <w:sz w:val="22"/>
          <w:szCs w:val="22"/>
        </w:rPr>
      </w:pPr>
      <w:r>
        <w:rPr>
          <w:rFonts w:ascii="宋体" w:hAnsi="宋体"/>
          <w:sz w:val="22"/>
        </w:rPr>
        <w:t>Copyright (C) 2008-2009, Red Hat, Inc., Ingo Molnar</w:t>
      </w:r>
      <w:r>
        <w:rPr>
          <w:rFonts w:ascii="宋体" w:hAnsi="宋体"/>
          <w:sz w:val="22"/>
        </w:rPr>
        <w:br/>
        <w:t>Copyright 2006-2010 Johannes Berg &lt;johannes@sipsolutions.net&gt;</w:t>
      </w:r>
      <w:r>
        <w:rPr>
          <w:rFonts w:ascii="宋体" w:hAnsi="宋体"/>
          <w:sz w:val="22"/>
        </w:rPr>
        <w:br/>
        <w:t>Copyright (c) 2015 IBM Corp.</w:t>
      </w:r>
      <w:r>
        <w:rPr>
          <w:rFonts w:ascii="宋体" w:hAnsi="宋体"/>
          <w:sz w:val="22"/>
        </w:rPr>
        <w:br/>
        <w:t>﻿Copyright (c) 2005 Patrick Mochel</w:t>
      </w:r>
      <w:r>
        <w:rPr>
          <w:rFonts w:ascii="宋体" w:hAnsi="宋体"/>
          <w:sz w:val="22"/>
        </w:rPr>
        <w:br/>
        <w:t>Copyright 2010, Intel Corporation</w:t>
      </w:r>
      <w:r>
        <w:rPr>
          <w:rFonts w:ascii="宋体" w:hAnsi="宋体"/>
          <w:sz w:val="22"/>
        </w:rPr>
        <w:br/>
        <w:t>Copyright (C) 2012 Intel Corporation. All rights reserved.</w:t>
      </w:r>
      <w:r>
        <w:rPr>
          <w:rFonts w:ascii="宋体" w:hAnsi="宋体"/>
          <w:sz w:val="22"/>
        </w:rPr>
        <w:br/>
        <w:t>Copyright 2008 Michael Wu &lt;flamingice@sourmilk.net&gt;</w:t>
      </w:r>
      <w:r>
        <w:rPr>
          <w:rFonts w:ascii="宋体" w:hAnsi="宋体"/>
          <w:sz w:val="22"/>
        </w:rPr>
        <w:br/>
        <w:t>Copyright 2008 Jouni Malinen &lt;jouni.malinen@atheros.com&gt;</w:t>
      </w:r>
      <w:r>
        <w:rPr>
          <w:rFonts w:ascii="宋体" w:hAnsi="宋体"/>
          <w:sz w:val="22"/>
        </w:rPr>
        <w:br/>
        <w:t>Copyright (C) 2012 Red Hat Inc, Steven Rostedt &lt;srostedt@redhat.com&gt;</w:t>
      </w:r>
      <w:r>
        <w:rPr>
          <w:rFonts w:ascii="宋体" w:hAnsi="宋体"/>
          <w:sz w:val="22"/>
        </w:rPr>
        <w:br/>
        <w:t>Copyright (C) 2008-2009, Red Hat, Inc., Peter Zijlstra</w:t>
      </w:r>
      <w:r>
        <w:rPr>
          <w:rFonts w:ascii="宋体" w:hAnsi="宋体"/>
          <w:sz w:val="22"/>
        </w:rPr>
        <w:br/>
        <w:t>Copyright (c) 2008-2009</w:t>
      </w:r>
      <w:r>
        <w:rPr>
          <w:rFonts w:ascii="宋体" w:hAnsi="宋体"/>
          <w:sz w:val="22"/>
        </w:rPr>
        <w:tab/>
      </w:r>
      <w:r>
        <w:rPr>
          <w:rFonts w:ascii="宋体" w:hAnsi="宋体"/>
          <w:sz w:val="22"/>
        </w:rPr>
        <w:tab/>
        <w:t>Luis R. Rodriguez</w:t>
      </w:r>
      <w:r>
        <w:rPr>
          <w:rFonts w:ascii="宋体" w:hAnsi="宋体"/>
          <w:sz w:val="22"/>
        </w:rPr>
        <w:br/>
        <w:t>Copyright (c) 2006 Intel Corporation</w:t>
      </w:r>
      <w:r>
        <w:rPr>
          <w:rFonts w:ascii="宋体" w:hAnsi="宋体"/>
          <w:sz w:val="22"/>
        </w:rPr>
        <w:br/>
        <w:t>Copyright 2012, Intel Corporation</w:t>
      </w:r>
      <w:r>
        <w:rPr>
          <w:rFonts w:ascii="宋体" w:hAnsi="宋体"/>
          <w:sz w:val="22"/>
        </w:rPr>
        <w:br/>
        <w:t>Copyright (c) 2011 Intel Corporation</w:t>
      </w:r>
      <w:r>
        <w:rPr>
          <w:rFonts w:ascii="宋体" w:hAnsi="宋体"/>
          <w:sz w:val="22"/>
        </w:rPr>
        <w:br/>
        <w:t>Copyright (C) 2009  Frederic Weisbecker, Frederic Weisbecker gave his permission to relicense the code to the Lesser General Public License.</w:t>
      </w:r>
      <w:r>
        <w:rPr>
          <w:rFonts w:ascii="宋体" w:hAnsi="宋体"/>
          <w:sz w:val="22"/>
        </w:rPr>
        <w:br/>
        <w:t>Copyright (C) 2009, 2010 Red Hat Inc, Steven Rostedt &lt;srostedt@redhat.com&gt;</w:t>
      </w:r>
      <w:r>
        <w:rPr>
          <w:rFonts w:ascii="宋体" w:hAnsi="宋体"/>
          <w:sz w:val="22"/>
        </w:rPr>
        <w:br/>
      </w:r>
      <w:r>
        <w:rPr>
          <w:rFonts w:ascii="宋体" w:hAnsi="宋体"/>
          <w:sz w:val="22"/>
        </w:rPr>
        <w:lastRenderedPageBreak/>
        <w:t>Copyright 2012, Linaro</w:t>
      </w:r>
      <w:r>
        <w:rPr>
          <w:rFonts w:ascii="宋体" w:hAnsi="宋体"/>
          <w:sz w:val="22"/>
        </w:rPr>
        <w:br/>
        <w:t>Copyright 2018, Intel Corporation</w:t>
      </w:r>
      <w:r>
        <w:rPr>
          <w:rFonts w:ascii="宋体" w:hAnsi="宋体"/>
          <w:sz w:val="22"/>
        </w:rPr>
        <w:br/>
        <w:t>Copyright (c) 2007, 2008</w:t>
      </w:r>
      <w:r>
        <w:rPr>
          <w:rFonts w:ascii="宋体" w:hAnsi="宋体"/>
          <w:sz w:val="22"/>
        </w:rPr>
        <w:tab/>
        <w:t>Johannes Berg</w:t>
      </w:r>
      <w:r>
        <w:rPr>
          <w:rFonts w:ascii="宋体" w:hAnsi="宋体"/>
          <w:sz w:val="22"/>
        </w:rPr>
        <w:br/>
        <w:t>Copyright (c) 2007</w:t>
      </w:r>
      <w:r>
        <w:rPr>
          <w:rFonts w:ascii="宋体" w:hAnsi="宋体"/>
          <w:sz w:val="22"/>
        </w:rPr>
        <w:tab/>
      </w:r>
      <w:r>
        <w:rPr>
          <w:rFonts w:ascii="宋体" w:hAnsi="宋体"/>
          <w:sz w:val="22"/>
        </w:rPr>
        <w:tab/>
        <w:t>Andy Lutomirski</w:t>
      </w:r>
      <w:r>
        <w:rPr>
          <w:rFonts w:ascii="宋体" w:hAnsi="宋体"/>
          <w:sz w:val="22"/>
        </w:rPr>
        <w:br/>
        <w:t>Copyright (C) 1989, 1991 Free Software Foundation, Inc.</w:t>
      </w:r>
      <w:r>
        <w:rPr>
          <w:rFonts w:ascii="宋体" w:hAnsi="宋体"/>
          <w:sz w:val="22"/>
        </w:rPr>
        <w:br/>
        <w:t>Copyright (c) 2012 Samsung Electronics Co., Ltd.</w:t>
      </w:r>
      <w:r>
        <w:rPr>
          <w:rFonts w:ascii="宋体" w:hAnsi="宋体"/>
          <w:sz w:val="22"/>
        </w:rPr>
        <w:br/>
        <w:t>Copyright (C) 2009 Red Hat Inc, Steven Rostedt &lt;srostedt@redhat.com&gt;</w:t>
      </w:r>
      <w:r>
        <w:rPr>
          <w:rFonts w:ascii="宋体" w:hAnsi="宋体"/>
          <w:sz w:val="22"/>
        </w:rPr>
        <w:br/>
        <w:t>Copyright (C) 2008-2009, Thomas Gleixner &lt;tglx@linutronix.de&gt;</w:t>
      </w:r>
      <w:r>
        <w:rPr>
          <w:rFonts w:ascii="宋体" w:hAnsi="宋体"/>
          <w:sz w:val="22"/>
        </w:rPr>
        <w:br/>
        <w:t>Copyright 2008, 2009 Luis R. Rodriguez &lt;lrodriguez@atheros.com&gt;</w:t>
      </w:r>
      <w:r>
        <w:rPr>
          <w:rFonts w:ascii="宋体" w:hAnsi="宋体"/>
          <w:sz w:val="22"/>
        </w:rPr>
        <w:br/>
        <w:t>Copyright 2011, Intel Corporation</w:t>
      </w:r>
      <w:r>
        <w:rPr>
          <w:rFonts w:ascii="宋体" w:hAnsi="宋体"/>
          <w:sz w:val="22"/>
        </w:rPr>
        <w:br/>
        <w:t>Copyright 2015, Intel Corporation</w:t>
      </w:r>
      <w:r>
        <w:rPr>
          <w:rFonts w:ascii="宋体" w:hAnsi="宋体"/>
          <w:sz w:val="22"/>
        </w:rPr>
        <w:br/>
        <w:t>Copyright (c) 2011 Anssi Hannula</w:t>
      </w:r>
      <w:r>
        <w:rPr>
          <w:rFonts w:ascii="宋体" w:hAnsi="宋体"/>
          <w:sz w:val="22"/>
        </w:rPr>
        <w:br/>
        <w:t>Copyright 2008 Colin McCabe &lt;colin@cozybit.com&gt;</w:t>
      </w:r>
      <w:r>
        <w:rPr>
          <w:rFonts w:ascii="宋体" w:hAnsi="宋体"/>
          <w:sz w:val="22"/>
        </w:rPr>
        <w:br/>
        <w:t>Copyright 2007, 2008</w:t>
      </w:r>
      <w:r>
        <w:rPr>
          <w:rFonts w:ascii="宋体" w:hAnsi="宋体"/>
          <w:sz w:val="22"/>
        </w:rPr>
        <w:tab/>
        <w:t>Johannes Berg &lt;johannes@sipsolutions.net&gt;</w:t>
      </w:r>
      <w:r>
        <w:rPr>
          <w:rFonts w:ascii="宋体" w:hAnsi="宋体"/>
          <w:sz w:val="22"/>
        </w:rPr>
        <w:br/>
        <w:t>Copyright 2008 Luis Carlos Cobo &lt;luisca@cozybit.com&gt;</w:t>
      </w:r>
      <w:r>
        <w:rPr>
          <w:rFonts w:ascii="宋体" w:hAnsi="宋体"/>
          <w:sz w:val="22"/>
        </w:rPr>
        <w:br/>
        <w:t>Copyright 2008 Michael Buesch &lt;mb@bu3sch.de&gt;</w:t>
      </w:r>
      <w:r>
        <w:rPr>
          <w:rFonts w:ascii="宋体" w:hAnsi="宋体"/>
          <w:sz w:val="22"/>
        </w:rPr>
        <w:br/>
        <w:t>Copyright (c) 2007</w:t>
      </w:r>
      <w:r>
        <w:rPr>
          <w:rFonts w:ascii="宋体" w:hAnsi="宋体"/>
          <w:sz w:val="22"/>
        </w:rPr>
        <w:tab/>
      </w:r>
      <w:r>
        <w:rPr>
          <w:rFonts w:ascii="宋体" w:hAnsi="宋体"/>
          <w:sz w:val="22"/>
        </w:rPr>
        <w:tab/>
        <w:t>Mike Kershaw</w:t>
      </w:r>
      <w:r>
        <w:rPr>
          <w:rFonts w:ascii="宋体" w:hAnsi="宋体"/>
          <w:sz w:val="22"/>
        </w:rPr>
        <w:br/>
        <w:t>Copyright (C) 2010 Red Hat Inc, Steven Rostedt &lt;srostedt@redhat.com&gt;</w:t>
      </w:r>
      <w:r>
        <w:rPr>
          <w:rFonts w:ascii="宋体" w:hAnsi="宋体"/>
          <w:sz w:val="22"/>
        </w:rPr>
        <w:br/>
        <w:t>Copyright (C) 2020  Intel Corporation</w:t>
      </w:r>
      <w:r>
        <w:rPr>
          <w:rFonts w:ascii="宋体" w:hAnsi="宋体"/>
          <w:sz w:val="22"/>
        </w:rPr>
        <w:br/>
      </w:r>
    </w:p>
    <w:p w14:paraId="334E739B" w14:textId="77777777" w:rsidR="00D63F71" w:rsidRDefault="005D0DE9">
      <w:pPr>
        <w:pStyle w:val="Default"/>
        <w:rPr>
          <w:rFonts w:ascii="宋体" w:hAnsi="宋体" w:cs="宋体"/>
          <w:sz w:val="22"/>
          <w:szCs w:val="22"/>
        </w:rPr>
      </w:pPr>
      <w:r>
        <w:rPr>
          <w:b/>
        </w:rPr>
        <w:t xml:space="preserve">License: </w:t>
      </w:r>
      <w:r>
        <w:rPr>
          <w:sz w:val="21"/>
        </w:rPr>
        <w:t>GPLv2</w:t>
      </w:r>
    </w:p>
    <w:p w14:paraId="63B5C77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FB1147D"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76BE27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0DBCE0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B7B40A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BC787" w14:textId="77777777" w:rsidR="00167175" w:rsidRDefault="00167175">
      <w:pPr>
        <w:spacing w:line="240" w:lineRule="auto"/>
      </w:pPr>
      <w:r>
        <w:separator/>
      </w:r>
    </w:p>
  </w:endnote>
  <w:endnote w:type="continuationSeparator" w:id="0">
    <w:p w14:paraId="5DFCB25E" w14:textId="77777777" w:rsidR="00167175" w:rsidRDefault="001671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7A2BFA" w14:textId="77777777">
      <w:tc>
        <w:tcPr>
          <w:tcW w:w="1542" w:type="pct"/>
        </w:tcPr>
        <w:p w14:paraId="066A11FF" w14:textId="77777777" w:rsidR="00D63F71" w:rsidRDefault="005D0DE9">
          <w:pPr>
            <w:pStyle w:val="a8"/>
          </w:pPr>
          <w:r>
            <w:fldChar w:fldCharType="begin"/>
          </w:r>
          <w:r>
            <w:instrText xml:space="preserve"> DATE \@ "yyyy-MM-dd" </w:instrText>
          </w:r>
          <w:r>
            <w:fldChar w:fldCharType="separate"/>
          </w:r>
          <w:r w:rsidR="00F306F3">
            <w:rPr>
              <w:noProof/>
            </w:rPr>
            <w:t>2024-05-20</w:t>
          </w:r>
          <w:r>
            <w:fldChar w:fldCharType="end"/>
          </w:r>
        </w:p>
      </w:tc>
      <w:tc>
        <w:tcPr>
          <w:tcW w:w="1853" w:type="pct"/>
        </w:tcPr>
        <w:p w14:paraId="2E41092D" w14:textId="77777777" w:rsidR="00D63F71" w:rsidRDefault="00D63F71">
          <w:pPr>
            <w:pStyle w:val="a8"/>
            <w:ind w:firstLineChars="200" w:firstLine="360"/>
          </w:pPr>
        </w:p>
      </w:tc>
      <w:tc>
        <w:tcPr>
          <w:tcW w:w="1605" w:type="pct"/>
        </w:tcPr>
        <w:p w14:paraId="1009DD4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67175">
            <w:fldChar w:fldCharType="begin"/>
          </w:r>
          <w:r w:rsidR="00167175">
            <w:instrText xml:space="preserve"> NUMPAGES  \* Arabic  \* MERGEFORMAT </w:instrText>
          </w:r>
          <w:r w:rsidR="00167175">
            <w:fldChar w:fldCharType="separate"/>
          </w:r>
          <w:r w:rsidR="00B93B3B">
            <w:rPr>
              <w:noProof/>
            </w:rPr>
            <w:t>1</w:t>
          </w:r>
          <w:r w:rsidR="00167175">
            <w:rPr>
              <w:noProof/>
            </w:rPr>
            <w:fldChar w:fldCharType="end"/>
          </w:r>
        </w:p>
      </w:tc>
    </w:tr>
  </w:tbl>
  <w:p w14:paraId="1AF6117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F2162" w14:textId="77777777" w:rsidR="00167175" w:rsidRDefault="00167175">
      <w:r>
        <w:separator/>
      </w:r>
    </w:p>
  </w:footnote>
  <w:footnote w:type="continuationSeparator" w:id="0">
    <w:p w14:paraId="22228388" w14:textId="77777777" w:rsidR="00167175" w:rsidRDefault="00167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F28EE9" w14:textId="77777777">
      <w:trPr>
        <w:cantSplit/>
        <w:trHeight w:hRule="exact" w:val="777"/>
      </w:trPr>
      <w:tc>
        <w:tcPr>
          <w:tcW w:w="492" w:type="pct"/>
          <w:tcBorders>
            <w:bottom w:val="single" w:sz="6" w:space="0" w:color="auto"/>
          </w:tcBorders>
        </w:tcPr>
        <w:p w14:paraId="58B918A6" w14:textId="77777777" w:rsidR="00D63F71" w:rsidRDefault="00D63F71">
          <w:pPr>
            <w:pStyle w:val="a9"/>
          </w:pPr>
        </w:p>
        <w:p w14:paraId="4FF36C73" w14:textId="77777777" w:rsidR="00D63F71" w:rsidRDefault="00D63F71">
          <w:pPr>
            <w:ind w:left="420"/>
          </w:pPr>
        </w:p>
      </w:tc>
      <w:tc>
        <w:tcPr>
          <w:tcW w:w="3283" w:type="pct"/>
          <w:tcBorders>
            <w:bottom w:val="single" w:sz="6" w:space="0" w:color="auto"/>
          </w:tcBorders>
          <w:vAlign w:val="bottom"/>
        </w:tcPr>
        <w:p w14:paraId="489450F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F20D3B" w14:textId="77777777" w:rsidR="00D63F71" w:rsidRDefault="00D63F71">
          <w:pPr>
            <w:pStyle w:val="a9"/>
            <w:ind w:firstLine="33"/>
          </w:pPr>
        </w:p>
      </w:tc>
    </w:tr>
  </w:tbl>
  <w:p w14:paraId="306171D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717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06F3"/>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5622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3135</Words>
  <Characters>17871</Characters>
  <Application>Microsoft Office Word</Application>
  <DocSecurity>0</DocSecurity>
  <Lines>148</Lines>
  <Paragraphs>41</Paragraphs>
  <ScaleCrop>false</ScaleCrop>
  <Company>Huawei Technologies Co.,Ltd.</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