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groovy 2.4.8</w:t>
      </w:r>
    </w:p>
    <w:p>
      <w:pPr>
        <w:spacing w:line="360" w:lineRule="auto"/>
        <w:jc w:val="left"/>
      </w:pPr>
      <w:r>
        <w:rPr>
          <w:rFonts w:ascii="Arial" w:hAnsi="Arial"/>
          <w:b/>
          <w:sz w:val="21"/>
        </w:rPr>
        <w:t xml:space="preserve">Copyright notice: </w:t>
      </w:r>
      <w:r>
        <w:rPr>
          <w:rFonts w:ascii="宋体" w:hAnsi="宋体"/>
          <w:sz w:val="22"/>
        </w:rPr>
        <w:br/>
        <w:t>Copyright 2005-2006 Intel Corporation</w:t>
        <w:br/>
        <w:t>Copyright (c) 2000-2011 INRIA, France Telecom All rights reserved.</w:t>
        <w:br/>
        <w:t>Copyright (c) 2003-2006, Joe Walnes</w:t>
        <w:br/>
        <w:t>Copyright (c) 2006, Sun Microsystems, Inc.</w:t>
        <w:br/>
        <w:t>Copyright 2005 Intel Corporation</w:t>
        <w:br/>
        <w:t>Copyright (c) Nicolas Gallagher and Jonathan Neal</w:t>
        <w:br/>
        <w:t>Copyright 2006, 2010 The Apache Software Foundation.</w:t>
        <w:br/>
        <w:t>Copyright (C) 2012-2015 Dan Allen, Ryan Waldron and the Asciidoctor Project</w:t>
        <w:br/>
        <w:t>Copyright 2006 Sun Microsystems, Inc. All rights reserved.</w:t>
        <w:br/>
        <w:t xml:space="preserve">Copyright (c) 2000-2015 </w:t>
      </w:r>
      <w:r>
        <w:rPr>
          <w:rFonts w:ascii="宋体" w:hAnsi="宋体"/>
          <w:sz w:val="22"/>
        </w:rPr>
        <w:t xml:space="preserve"> All rights reserved.</w:t>
        <w:br/>
        <w:t>Copyright (c) 2006-2009, 2011 XStream Committers All rights reserved.</w:t>
        <w:br/>
        <w:t>Copyright 2003-2014 the original author or authors.</w:t>
        <w:br/>
        <w:t>Copyright 2003-2017 The Apache Software Foundation</w:t>
        <w:br/>
        <w:t>Copyright 2003-2017 The Apache Software Foundation. http:groovy-lang.org</w:t>
        <w:br/>
        <w:t>Copyright 2006 Intel Corporation</w:t>
        <w:br/>
        <w:t>Copyright (c) 2002-2012, the original author or authors.</w:t>
        <w:br/>
        <w:t>Copyright 2003-2015 the original author or authors.</w:t>
      </w:r>
    </w:p>
    <w:p>
      <w:pPr>
        <w:spacing w:line="360" w:lineRule="auto"/>
        <w:jc w:val="left"/>
      </w:pPr>
    </w:p>
    <w:p>
      <w:pPr>
        <w:spacing w:line="240" w:lineRule="auto"/>
        <w:jc w:val="left"/>
      </w:pPr>
      <w:r>
        <w:rPr>
          <w:rFonts w:ascii="Arial" w:hAnsi="Arial"/>
          <w:b/>
          <w:sz w:val="24"/>
        </w:rPr>
        <w:t xml:space="preserve">License: </w:t>
      </w:r>
      <w:r>
        <w:rPr>
          <w:rFonts w:ascii="Arial" w:hAnsi="Arial"/>
          <w:sz w:val="21"/>
        </w:rPr>
        <w:t>ASL 2.0 and BSD and EPL-1.0 and Public Domain and ANTLR-PD and MIT</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Anyone is free to copy, modify, publish, use, compile, sell, or distribute this software, either in source code form or as a compiled</w:t>
        <w:br/>
        <w:t>binary, for any purpose, commercial or non-commercial, and by any means.</w:t>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