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45D5"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4102F7C9" w14:textId="77777777" w:rsidR="00D63F71" w:rsidRDefault="00D63F71">
      <w:pPr>
        <w:spacing w:line="420" w:lineRule="exact"/>
        <w:jc w:val="center"/>
        <w:rPr>
          <w:rFonts w:cs="Arial"/>
          <w:b/>
          <w:snapToGrid/>
          <w:sz w:val="32"/>
          <w:szCs w:val="32"/>
        </w:rPr>
      </w:pPr>
    </w:p>
    <w:p w14:paraId="29E8BA27" w14:textId="77777777" w:rsidR="00D63F71" w:rsidRDefault="005D0DE9">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3A45BB" w14:textId="77777777" w:rsidR="00D63F71" w:rsidRDefault="00D63F71">
      <w:pPr>
        <w:spacing w:line="420" w:lineRule="exact"/>
        <w:jc w:val="both"/>
        <w:rPr>
          <w:rFonts w:cs="Arial"/>
          <w:snapToGrid/>
        </w:rPr>
      </w:pPr>
    </w:p>
    <w:p w14:paraId="3691EF6D" w14:textId="77777777" w:rsidR="00D63F71" w:rsidRDefault="005D0DE9">
      <w:pPr>
        <w:spacing w:line="420" w:lineRule="exact"/>
        <w:jc w:val="both"/>
        <w:rPr>
          <w:rFonts w:cs="Arial"/>
          <w:b/>
          <w:i/>
          <w:snapToGrid/>
        </w:rPr>
      </w:pPr>
      <w:r>
        <w:rPr>
          <w:rFonts w:cs="Arial"/>
          <w:b/>
          <w:snapToGrid/>
          <w:sz w:val="32"/>
          <w:szCs w:val="32"/>
        </w:rPr>
        <w:t>Warranty Disclaimer</w:t>
      </w:r>
      <w:r>
        <w:rPr>
          <w:rFonts w:cs="Arial" w:hint="eastAsia"/>
          <w:b/>
          <w:snapToGrid/>
          <w:sz w:val="32"/>
          <w:szCs w:val="32"/>
        </w:rPr>
        <w:t xml:space="preserve">  </w:t>
      </w:r>
      <w:r>
        <w:rPr>
          <w:rFonts w:cs="Arial" w:hint="eastAsia"/>
          <w:b/>
          <w:snapToGrid/>
        </w:rPr>
        <w:t xml:space="preserve"> </w:t>
      </w:r>
      <w:r>
        <w:rPr>
          <w:rFonts w:ascii="微软雅黑" w:eastAsia="微软雅黑" w:hAnsi="微软雅黑" w:cs="Arial" w:hint="eastAsia"/>
          <w:b/>
          <w:i/>
          <w:snapToGrid/>
        </w:rPr>
        <w:t xml:space="preserve"> </w:t>
      </w:r>
    </w:p>
    <w:p w14:paraId="179AEFEF" w14:textId="77777777" w:rsidR="00D63F71" w:rsidRDefault="005D0DE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DF3544E" w14:textId="77777777" w:rsidR="00D63F71" w:rsidRDefault="00D63F71">
      <w:pPr>
        <w:spacing w:line="420" w:lineRule="exact"/>
        <w:jc w:val="both"/>
        <w:rPr>
          <w:rFonts w:cs="Arial"/>
          <w:i/>
          <w:snapToGrid/>
          <w:color w:val="0099FF"/>
          <w:sz w:val="18"/>
          <w:szCs w:val="18"/>
        </w:rPr>
      </w:pPr>
    </w:p>
    <w:p w14:paraId="6AF5FBD1"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9CA65B3" w14:textId="77777777" w:rsidR="00D63F71" w:rsidRDefault="00D63F71">
      <w:pPr>
        <w:pStyle w:val="aa"/>
        <w:spacing w:before="0" w:after="0" w:line="240" w:lineRule="auto"/>
        <w:jc w:val="left"/>
        <w:rPr>
          <w:rFonts w:ascii="Arial" w:hAnsi="Arial" w:cs="Arial"/>
          <w:bCs w:val="0"/>
          <w:sz w:val="21"/>
          <w:szCs w:val="21"/>
        </w:rPr>
      </w:pPr>
    </w:p>
    <w:p w14:paraId="64AC9011" w14:textId="1F1BF91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kiran-screensaver </w:t>
      </w:r>
      <w:r w:rsidR="006F17DF" w:rsidRPr="006F17DF">
        <w:rPr>
          <w:rFonts w:ascii="微软雅黑" w:hAnsi="微软雅黑"/>
          <w:b w:val="0"/>
          <w:sz w:val="21"/>
        </w:rPr>
        <w:t>2.2.4</w:t>
      </w:r>
    </w:p>
    <w:p w14:paraId="4B1FC8BF" w14:textId="77777777" w:rsidR="00D63F71" w:rsidRDefault="005D0DE9">
      <w:pPr>
        <w:rPr>
          <w:rFonts w:cs="Arial"/>
          <w:b/>
        </w:rPr>
      </w:pPr>
      <w:r>
        <w:rPr>
          <w:rFonts w:cs="Arial"/>
          <w:b/>
        </w:rPr>
        <w:t xml:space="preserve">Copyright notice: </w:t>
      </w:r>
    </w:p>
    <w:p w14:paraId="1D6528CC" w14:textId="77777777" w:rsidR="00D63F71" w:rsidRDefault="005D0DE9">
      <w:pPr>
        <w:pStyle w:val="Default"/>
        <w:rPr>
          <w:rFonts w:ascii="宋体" w:hAnsi="宋体" w:cs="宋体"/>
          <w:sz w:val="22"/>
          <w:szCs w:val="22"/>
        </w:rPr>
      </w:pPr>
      <w:r>
        <w:rPr>
          <w:rFonts w:ascii="宋体" w:hAnsi="宋体"/>
          <w:sz w:val="22"/>
        </w:rPr>
        <w:t>Copyright (c) 2020  2021 KylinSec Co., Ltd.</w:t>
      </w:r>
      <w:r>
        <w:rPr>
          <w:rFonts w:ascii="宋体" w:hAnsi="宋体"/>
          <w:sz w:val="22"/>
        </w:rPr>
        <w:br/>
        <w:t>Copyright (c) 2020  2022 KylinSec Co., Ltd.</w:t>
      </w:r>
      <w:r>
        <w:rPr>
          <w:rFonts w:ascii="宋体" w:hAnsi="宋体"/>
          <w:sz w:val="22"/>
        </w:rPr>
        <w:br/>
      </w:r>
    </w:p>
    <w:p w14:paraId="4CDAD2AE" w14:textId="77777777" w:rsidR="00D63F71" w:rsidRDefault="005D0DE9">
      <w:pPr>
        <w:pStyle w:val="Default"/>
        <w:rPr>
          <w:rFonts w:ascii="宋体" w:hAnsi="宋体" w:cs="宋体"/>
          <w:sz w:val="22"/>
          <w:szCs w:val="22"/>
        </w:rPr>
      </w:pPr>
      <w:r>
        <w:rPr>
          <w:b/>
        </w:rPr>
        <w:t xml:space="preserve">License: </w:t>
      </w:r>
      <w:r>
        <w:rPr>
          <w:sz w:val="21"/>
        </w:rPr>
        <w:t>MulanPSL-2.0</w:t>
      </w:r>
    </w:p>
    <w:p w14:paraId="5BCB89A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 Permissive Software License, Version 2</w:t>
      </w:r>
    </w:p>
    <w:p w14:paraId="2A6BD8B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Full name</w:t>
      </w:r>
    </w:p>
    <w:p w14:paraId="06663F5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 Permissive Software License, Version 2</w:t>
      </w:r>
    </w:p>
    <w:p w14:paraId="1B9902C4" w14:textId="77777777" w:rsidR="00064F58" w:rsidRPr="00064F58" w:rsidRDefault="00064F58" w:rsidP="00064F58">
      <w:pPr>
        <w:pStyle w:val="Default"/>
        <w:rPr>
          <w:rFonts w:ascii="宋体" w:hAnsi="宋体" w:cs="宋体"/>
          <w:sz w:val="22"/>
          <w:szCs w:val="22"/>
        </w:rPr>
      </w:pPr>
    </w:p>
    <w:p w14:paraId="580BCCF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Short identifier</w:t>
      </w:r>
    </w:p>
    <w:p w14:paraId="57C3805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MulanPSL-2.0</w:t>
      </w:r>
    </w:p>
    <w:p w14:paraId="02205F0F" w14:textId="77777777" w:rsidR="00064F58" w:rsidRPr="00064F58" w:rsidRDefault="00064F58" w:rsidP="00064F58">
      <w:pPr>
        <w:pStyle w:val="Default"/>
        <w:rPr>
          <w:rFonts w:ascii="宋体" w:hAnsi="宋体" w:cs="宋体"/>
          <w:sz w:val="22"/>
          <w:szCs w:val="22"/>
        </w:rPr>
      </w:pPr>
    </w:p>
    <w:p w14:paraId="2EEB6BD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Other web pages for this license</w:t>
      </w:r>
    </w:p>
    <w:p w14:paraId="1893C83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https://license.coscl.org.cn/MulanPSL2/ [no longer live]</w:t>
      </w:r>
    </w:p>
    <w:p w14:paraId="78755CB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Notes</w:t>
      </w:r>
    </w:p>
    <w:p w14:paraId="4972DE2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 xml:space="preserve">Both the Chinese and English translations of this license have been included in the markup, because current examples of use appear to include both translations in license </w:t>
      </w:r>
      <w:r w:rsidRPr="00064F58">
        <w:rPr>
          <w:rFonts w:ascii="宋体" w:hAnsi="宋体" w:cs="宋体"/>
          <w:sz w:val="22"/>
          <w:szCs w:val="22"/>
        </w:rPr>
        <w:lastRenderedPageBreak/>
        <w:t>documents.</w:t>
      </w:r>
    </w:p>
    <w:p w14:paraId="56C159CE" w14:textId="77777777" w:rsidR="00064F58" w:rsidRPr="00064F58" w:rsidRDefault="00064F58" w:rsidP="00064F58">
      <w:pPr>
        <w:pStyle w:val="Default"/>
        <w:rPr>
          <w:rFonts w:ascii="宋体" w:hAnsi="宋体" w:cs="宋体"/>
          <w:sz w:val="22"/>
          <w:szCs w:val="22"/>
        </w:rPr>
      </w:pPr>
    </w:p>
    <w:p w14:paraId="529F134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Text</w:t>
      </w:r>
    </w:p>
    <w:p w14:paraId="3BB40DD2"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木兰宽松许可证, 第2版</w:t>
      </w:r>
    </w:p>
    <w:p w14:paraId="05830882" w14:textId="77777777" w:rsidR="00064F58" w:rsidRPr="00064F58" w:rsidRDefault="00064F58" w:rsidP="00064F58">
      <w:pPr>
        <w:pStyle w:val="Default"/>
        <w:rPr>
          <w:rFonts w:ascii="宋体" w:hAnsi="宋体" w:cs="宋体"/>
          <w:sz w:val="22"/>
          <w:szCs w:val="22"/>
        </w:rPr>
      </w:pPr>
    </w:p>
    <w:p w14:paraId="0EEA2731"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木兰宽松许可证， 第2版</w:t>
      </w:r>
    </w:p>
    <w:p w14:paraId="47EE2C9C" w14:textId="77777777" w:rsidR="00064F58" w:rsidRPr="00064F58" w:rsidRDefault="00064F58" w:rsidP="00064F58">
      <w:pPr>
        <w:pStyle w:val="Default"/>
        <w:rPr>
          <w:rFonts w:ascii="宋体" w:hAnsi="宋体" w:cs="宋体"/>
          <w:sz w:val="22"/>
          <w:szCs w:val="22"/>
        </w:rPr>
      </w:pPr>
    </w:p>
    <w:p w14:paraId="17324427"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2020年1月 http://license.coscl.org.cn/MulanPSL2</w:t>
      </w:r>
    </w:p>
    <w:p w14:paraId="7E6D39B9" w14:textId="77777777" w:rsidR="00064F58" w:rsidRPr="00064F58" w:rsidRDefault="00064F58" w:rsidP="00064F58">
      <w:pPr>
        <w:pStyle w:val="Default"/>
        <w:rPr>
          <w:rFonts w:ascii="宋体" w:hAnsi="宋体" w:cs="宋体"/>
          <w:sz w:val="22"/>
          <w:szCs w:val="22"/>
        </w:rPr>
      </w:pPr>
    </w:p>
    <w:p w14:paraId="3F4C58D5"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您对"软件"的复制、使用、修改及分发受木兰宽松许可证，第2版（"本许可证"）的如下条款的约束：</w:t>
      </w:r>
    </w:p>
    <w:p w14:paraId="6EF8A922" w14:textId="77777777" w:rsidR="00064F58" w:rsidRPr="00064F58" w:rsidRDefault="00064F58" w:rsidP="00064F58">
      <w:pPr>
        <w:pStyle w:val="Default"/>
        <w:rPr>
          <w:rFonts w:ascii="宋体" w:hAnsi="宋体" w:cs="宋体"/>
          <w:sz w:val="22"/>
          <w:szCs w:val="22"/>
        </w:rPr>
      </w:pPr>
    </w:p>
    <w:p w14:paraId="547D81AD"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0. 定义</w:t>
      </w:r>
    </w:p>
    <w:p w14:paraId="6DE49B4B"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"软件" 是指由"贡献"构成的许可在"本许可证"下的程序和相关文档的集合。</w:t>
      </w:r>
    </w:p>
    <w:p w14:paraId="76267717" w14:textId="77777777" w:rsidR="00064F58" w:rsidRPr="00064F58" w:rsidRDefault="00064F58" w:rsidP="00064F58">
      <w:pPr>
        <w:pStyle w:val="Default"/>
        <w:rPr>
          <w:rFonts w:ascii="宋体" w:hAnsi="宋体" w:cs="宋体"/>
          <w:sz w:val="22"/>
          <w:szCs w:val="22"/>
        </w:rPr>
      </w:pPr>
    </w:p>
    <w:p w14:paraId="3CB3AE75"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"贡献" 是指由任一"贡献者"许可在"本许可证"下的受版权法保护的作品。</w:t>
      </w:r>
    </w:p>
    <w:p w14:paraId="54389725" w14:textId="77777777" w:rsidR="00064F58" w:rsidRPr="00064F58" w:rsidRDefault="00064F58" w:rsidP="00064F58">
      <w:pPr>
        <w:pStyle w:val="Default"/>
        <w:rPr>
          <w:rFonts w:ascii="宋体" w:hAnsi="宋体" w:cs="宋体"/>
          <w:sz w:val="22"/>
          <w:szCs w:val="22"/>
        </w:rPr>
      </w:pPr>
    </w:p>
    <w:p w14:paraId="1A0B3BB6"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"贡献者" 是指将受版权法保护的作品许可在"本许可证"下的自然人或"法人实体"。</w:t>
      </w:r>
    </w:p>
    <w:p w14:paraId="3BFE83B8" w14:textId="77777777" w:rsidR="00064F58" w:rsidRPr="00064F58" w:rsidRDefault="00064F58" w:rsidP="00064F58">
      <w:pPr>
        <w:pStyle w:val="Default"/>
        <w:rPr>
          <w:rFonts w:ascii="宋体" w:hAnsi="宋体" w:cs="宋体"/>
          <w:sz w:val="22"/>
          <w:szCs w:val="22"/>
        </w:rPr>
      </w:pPr>
    </w:p>
    <w:p w14:paraId="2E0FF213"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"法人实体" 是指提交贡献的机构及其"关联实体"。</w:t>
      </w:r>
    </w:p>
    <w:p w14:paraId="34C6A0A3" w14:textId="77777777" w:rsidR="00064F58" w:rsidRPr="00064F58" w:rsidRDefault="00064F58" w:rsidP="00064F58">
      <w:pPr>
        <w:pStyle w:val="Default"/>
        <w:rPr>
          <w:rFonts w:ascii="宋体" w:hAnsi="宋体" w:cs="宋体"/>
          <w:sz w:val="22"/>
          <w:szCs w:val="22"/>
        </w:rPr>
      </w:pPr>
    </w:p>
    <w:p w14:paraId="430D6FF8"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758D665D" w14:textId="77777777" w:rsidR="00064F58" w:rsidRPr="00064F58" w:rsidRDefault="00064F58" w:rsidP="00064F58">
      <w:pPr>
        <w:pStyle w:val="Default"/>
        <w:rPr>
          <w:rFonts w:ascii="宋体" w:hAnsi="宋体" w:cs="宋体"/>
          <w:sz w:val="22"/>
          <w:szCs w:val="22"/>
        </w:rPr>
      </w:pPr>
    </w:p>
    <w:p w14:paraId="4C9D05DB"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1. 授予版权许可</w:t>
      </w:r>
    </w:p>
    <w:p w14:paraId="3EF67701"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1040300B" w14:textId="77777777" w:rsidR="00064F58" w:rsidRPr="00064F58" w:rsidRDefault="00064F58" w:rsidP="00064F58">
      <w:pPr>
        <w:pStyle w:val="Default"/>
        <w:rPr>
          <w:rFonts w:ascii="宋体" w:hAnsi="宋体" w:cs="宋体"/>
          <w:sz w:val="22"/>
          <w:szCs w:val="22"/>
        </w:rPr>
      </w:pPr>
    </w:p>
    <w:p w14:paraId="097FBED6"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2. 授予专利许可</w:t>
      </w:r>
    </w:p>
    <w:p w14:paraId="04C8CAFF"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26205568" w14:textId="77777777" w:rsidR="00064F58" w:rsidRPr="00064F58" w:rsidRDefault="00064F58" w:rsidP="00064F58">
      <w:pPr>
        <w:pStyle w:val="Default"/>
        <w:rPr>
          <w:rFonts w:ascii="宋体" w:hAnsi="宋体" w:cs="宋体"/>
          <w:sz w:val="22"/>
          <w:szCs w:val="22"/>
        </w:rPr>
      </w:pPr>
    </w:p>
    <w:p w14:paraId="4179362C"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3. 无商标许可</w:t>
      </w:r>
    </w:p>
    <w:p w14:paraId="62200315"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"本许可证"不提供对"贡献者"的商品名称、商标、服务标志或产品名称的商标许可，但您为满足第4条规定的声明义务而必须使用除外。</w:t>
      </w:r>
    </w:p>
    <w:p w14:paraId="01233950" w14:textId="77777777" w:rsidR="00064F58" w:rsidRPr="00064F58" w:rsidRDefault="00064F58" w:rsidP="00064F58">
      <w:pPr>
        <w:pStyle w:val="Default"/>
        <w:rPr>
          <w:rFonts w:ascii="宋体" w:hAnsi="宋体" w:cs="宋体"/>
          <w:sz w:val="22"/>
          <w:szCs w:val="22"/>
        </w:rPr>
      </w:pPr>
    </w:p>
    <w:p w14:paraId="3F5A6F21"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4. 分发限制</w:t>
      </w:r>
    </w:p>
    <w:p w14:paraId="0B662041"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lastRenderedPageBreak/>
        <w:t>您可以在任何媒介中将"软件"以源程序形式或可执行形式重新分发，不论修改与否，但您必须向接收者提供"本许可证"的副本，并保留"软件"中的版权、商标、专利及免责声明。</w:t>
      </w:r>
    </w:p>
    <w:p w14:paraId="67F025B1" w14:textId="77777777" w:rsidR="00064F58" w:rsidRPr="00064F58" w:rsidRDefault="00064F58" w:rsidP="00064F58">
      <w:pPr>
        <w:pStyle w:val="Default"/>
        <w:rPr>
          <w:rFonts w:ascii="宋体" w:hAnsi="宋体" w:cs="宋体"/>
          <w:sz w:val="22"/>
          <w:szCs w:val="22"/>
        </w:rPr>
      </w:pPr>
    </w:p>
    <w:p w14:paraId="02E2ED77"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5. 免责声明与责任限制</w:t>
      </w:r>
    </w:p>
    <w:p w14:paraId="56BCB2DD"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2026B0D1" w14:textId="77777777" w:rsidR="00064F58" w:rsidRPr="00064F58" w:rsidRDefault="00064F58" w:rsidP="00064F58">
      <w:pPr>
        <w:pStyle w:val="Default"/>
        <w:rPr>
          <w:rFonts w:ascii="宋体" w:hAnsi="宋体" w:cs="宋体"/>
          <w:sz w:val="22"/>
          <w:szCs w:val="22"/>
        </w:rPr>
      </w:pPr>
    </w:p>
    <w:p w14:paraId="0759F4F5"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6. 语言</w:t>
      </w:r>
    </w:p>
    <w:p w14:paraId="211702DE"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"本许可证"以中英文双语表述，中英文版本具有同等法律效力。如果中英文版本存在任何冲突不一致，以中文版为准。</w:t>
      </w:r>
    </w:p>
    <w:p w14:paraId="0AD5CA68" w14:textId="77777777" w:rsidR="00064F58" w:rsidRPr="00064F58" w:rsidRDefault="00064F58" w:rsidP="00064F58">
      <w:pPr>
        <w:pStyle w:val="Default"/>
        <w:rPr>
          <w:rFonts w:ascii="宋体" w:hAnsi="宋体" w:cs="宋体"/>
          <w:sz w:val="22"/>
          <w:szCs w:val="22"/>
        </w:rPr>
      </w:pPr>
    </w:p>
    <w:p w14:paraId="46C29D65"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条款结束</w:t>
      </w:r>
    </w:p>
    <w:p w14:paraId="331D0C93" w14:textId="77777777" w:rsidR="00064F58" w:rsidRPr="00064F58" w:rsidRDefault="00064F58" w:rsidP="00064F58">
      <w:pPr>
        <w:pStyle w:val="Default"/>
        <w:rPr>
          <w:rFonts w:ascii="宋体" w:hAnsi="宋体" w:cs="宋体"/>
          <w:sz w:val="22"/>
          <w:szCs w:val="22"/>
        </w:rPr>
      </w:pPr>
    </w:p>
    <w:p w14:paraId="7C7837EB"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如何将木兰宽松许可证，第2版，应用到您的软件</w:t>
      </w:r>
    </w:p>
    <w:p w14:paraId="2B062E61" w14:textId="77777777" w:rsidR="00064F58" w:rsidRPr="00064F58" w:rsidRDefault="00064F58" w:rsidP="00064F58">
      <w:pPr>
        <w:pStyle w:val="Default"/>
        <w:rPr>
          <w:rFonts w:ascii="宋体" w:hAnsi="宋体" w:cs="宋体"/>
          <w:sz w:val="22"/>
          <w:szCs w:val="22"/>
        </w:rPr>
      </w:pPr>
    </w:p>
    <w:p w14:paraId="272E0A65"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如果您希望将木兰宽松许可证，第2版，应用到您的新软件，为了方便接收者查阅，建议您完成如下三步：</w:t>
      </w:r>
    </w:p>
    <w:p w14:paraId="2C517F49" w14:textId="77777777" w:rsidR="00064F58" w:rsidRPr="00064F58" w:rsidRDefault="00064F58" w:rsidP="00064F58">
      <w:pPr>
        <w:pStyle w:val="Default"/>
        <w:rPr>
          <w:rFonts w:ascii="宋体" w:hAnsi="宋体" w:cs="宋体"/>
          <w:sz w:val="22"/>
          <w:szCs w:val="22"/>
        </w:rPr>
      </w:pPr>
    </w:p>
    <w:p w14:paraId="4D8CEF02"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1， 请您补充如下声明中的空白，包括软件名、软件的首次发表年份以及您作为版权人的名字；</w:t>
      </w:r>
    </w:p>
    <w:p w14:paraId="32B9F140"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2， 请您在软件包的一级目录下创建以"LICENSE"为名的文件，将整个许可证文本放入该文件中；</w:t>
      </w:r>
    </w:p>
    <w:p w14:paraId="2268EFB4"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3， 请将如下声明文本放入每个源文件的头部注释中。</w:t>
      </w:r>
    </w:p>
    <w:p w14:paraId="2EC0A2D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2F349CED" w14:textId="77777777" w:rsidR="00064F58" w:rsidRPr="00064F58" w:rsidRDefault="00064F58" w:rsidP="00064F58">
      <w:pPr>
        <w:pStyle w:val="Default"/>
        <w:rPr>
          <w:rFonts w:ascii="宋体" w:hAnsi="宋体" w:cs="宋体"/>
          <w:sz w:val="22"/>
          <w:szCs w:val="22"/>
        </w:rPr>
      </w:pPr>
    </w:p>
    <w:p w14:paraId="1075031F"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740579A0" w14:textId="77777777" w:rsidR="00064F58" w:rsidRPr="00064F58" w:rsidRDefault="00064F58" w:rsidP="00064F58">
      <w:pPr>
        <w:pStyle w:val="Default"/>
        <w:rPr>
          <w:rFonts w:ascii="宋体" w:hAnsi="宋体" w:cs="宋体"/>
          <w:sz w:val="22"/>
          <w:szCs w:val="22"/>
        </w:rPr>
      </w:pPr>
    </w:p>
    <w:p w14:paraId="1117E64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5CE96AFC" w14:textId="77777777" w:rsidR="00064F58" w:rsidRPr="00064F58" w:rsidRDefault="00064F58" w:rsidP="00064F58">
      <w:pPr>
        <w:pStyle w:val="Default"/>
        <w:rPr>
          <w:rFonts w:ascii="宋体" w:hAnsi="宋体" w:cs="宋体"/>
          <w:sz w:val="22"/>
          <w:szCs w:val="22"/>
        </w:rPr>
      </w:pPr>
    </w:p>
    <w:p w14:paraId="01BA2CC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5E55737C" w14:textId="77777777" w:rsidR="00064F58" w:rsidRPr="00064F58" w:rsidRDefault="00064F58" w:rsidP="00064F58">
      <w:pPr>
        <w:pStyle w:val="Default"/>
        <w:rPr>
          <w:rFonts w:ascii="宋体" w:hAnsi="宋体" w:cs="宋体"/>
          <w:sz w:val="22"/>
          <w:szCs w:val="22"/>
        </w:rPr>
      </w:pPr>
    </w:p>
    <w:p w14:paraId="0F3C530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184A5BD6" w14:textId="77777777" w:rsidR="00064F58" w:rsidRPr="00064F58" w:rsidRDefault="00064F58" w:rsidP="00064F58">
      <w:pPr>
        <w:pStyle w:val="Default"/>
        <w:rPr>
          <w:rFonts w:ascii="宋体" w:hAnsi="宋体" w:cs="宋体"/>
          <w:sz w:val="22"/>
          <w:szCs w:val="22"/>
        </w:rPr>
      </w:pPr>
    </w:p>
    <w:p w14:paraId="77B1D2D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7BF37C57" w14:textId="77777777" w:rsidR="00064F58" w:rsidRPr="00064F58" w:rsidRDefault="00064F58" w:rsidP="00064F58">
      <w:pPr>
        <w:pStyle w:val="Default"/>
        <w:rPr>
          <w:rFonts w:ascii="宋体" w:hAnsi="宋体" w:cs="宋体"/>
          <w:sz w:val="22"/>
          <w:szCs w:val="22"/>
        </w:rPr>
      </w:pPr>
    </w:p>
    <w:p w14:paraId="46F612D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693C7D1E" w14:textId="77777777" w:rsidR="00064F58" w:rsidRPr="00064F58" w:rsidRDefault="00064F58" w:rsidP="00064F58">
      <w:pPr>
        <w:pStyle w:val="Default"/>
        <w:rPr>
          <w:rFonts w:ascii="宋体" w:hAnsi="宋体" w:cs="宋体"/>
          <w:sz w:val="22"/>
          <w:szCs w:val="22"/>
        </w:rPr>
      </w:pPr>
    </w:p>
    <w:p w14:paraId="5098D3A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11FC426D" w14:textId="77777777" w:rsidR="00064F58" w:rsidRPr="00064F58" w:rsidRDefault="00064F58" w:rsidP="00064F58">
      <w:pPr>
        <w:pStyle w:val="Default"/>
        <w:rPr>
          <w:rFonts w:ascii="宋体" w:hAnsi="宋体" w:cs="宋体"/>
          <w:sz w:val="22"/>
          <w:szCs w:val="22"/>
        </w:rPr>
      </w:pPr>
    </w:p>
    <w:p w14:paraId="158D0F2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p w14:paraId="5F8A8CC0" w14:textId="77777777" w:rsidR="00064F58" w:rsidRPr="00064F58" w:rsidRDefault="00064F58" w:rsidP="00064F58">
      <w:pPr>
        <w:pStyle w:val="Default"/>
        <w:rPr>
          <w:rFonts w:ascii="宋体" w:hAnsi="宋体" w:cs="宋体"/>
          <w:sz w:val="22"/>
          <w:szCs w:val="22"/>
        </w:rPr>
      </w:pPr>
    </w:p>
    <w:p w14:paraId="61469630"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Mulan Permissive Software License，Version 2</w:t>
      </w:r>
    </w:p>
    <w:p w14:paraId="6BFC939D" w14:textId="77777777" w:rsidR="00064F58" w:rsidRPr="00064F58" w:rsidRDefault="00064F58" w:rsidP="00064F58">
      <w:pPr>
        <w:pStyle w:val="Default"/>
        <w:rPr>
          <w:rFonts w:ascii="宋体" w:hAnsi="宋体" w:cs="宋体"/>
          <w:sz w:val="22"/>
          <w:szCs w:val="22"/>
        </w:rPr>
      </w:pPr>
    </w:p>
    <w:p w14:paraId="53B7E89E"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lastRenderedPageBreak/>
        <w:t>Mulan Permissive Software License，Version 2 (Mulan PSL v2)</w:t>
      </w:r>
    </w:p>
    <w:p w14:paraId="5163D588" w14:textId="77777777" w:rsidR="00064F58" w:rsidRPr="00064F58" w:rsidRDefault="00064F58" w:rsidP="00064F58">
      <w:pPr>
        <w:pStyle w:val="Default"/>
        <w:rPr>
          <w:rFonts w:ascii="宋体" w:hAnsi="宋体" w:cs="宋体"/>
          <w:sz w:val="22"/>
          <w:szCs w:val="22"/>
        </w:rPr>
      </w:pPr>
    </w:p>
    <w:p w14:paraId="7E039DF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January 2020 http://license.coscl.org.cn/MulanPSL2</w:t>
      </w:r>
    </w:p>
    <w:p w14:paraId="6BD00B95" w14:textId="77777777" w:rsidR="00064F58" w:rsidRPr="00064F58" w:rsidRDefault="00064F58" w:rsidP="00064F58">
      <w:pPr>
        <w:pStyle w:val="Default"/>
        <w:rPr>
          <w:rFonts w:ascii="宋体" w:hAnsi="宋体" w:cs="宋体"/>
          <w:sz w:val="22"/>
          <w:szCs w:val="22"/>
        </w:rPr>
      </w:pPr>
    </w:p>
    <w:p w14:paraId="275940E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Your reproduction, use, modification and distribution of the Software shall be subject to Mulan PSL v2 (this License) with the following terms and conditions:</w:t>
      </w:r>
    </w:p>
    <w:p w14:paraId="261B9571" w14:textId="77777777" w:rsidR="00064F58" w:rsidRPr="00064F58" w:rsidRDefault="00064F58" w:rsidP="00064F58">
      <w:pPr>
        <w:pStyle w:val="Default"/>
        <w:rPr>
          <w:rFonts w:ascii="宋体" w:hAnsi="宋体" w:cs="宋体"/>
          <w:sz w:val="22"/>
          <w:szCs w:val="22"/>
        </w:rPr>
      </w:pPr>
    </w:p>
    <w:p w14:paraId="0B40DA62"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0. Definition</w:t>
      </w:r>
    </w:p>
    <w:p w14:paraId="52069C4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means the program and related documents which are licensed under this License and comprise all Contribution(s).</w:t>
      </w:r>
    </w:p>
    <w:p w14:paraId="62A5E585" w14:textId="77777777" w:rsidR="00064F58" w:rsidRPr="00064F58" w:rsidRDefault="00064F58" w:rsidP="00064F58">
      <w:pPr>
        <w:pStyle w:val="Default"/>
        <w:rPr>
          <w:rFonts w:ascii="宋体" w:hAnsi="宋体" w:cs="宋体"/>
          <w:sz w:val="22"/>
          <w:szCs w:val="22"/>
        </w:rPr>
      </w:pPr>
    </w:p>
    <w:p w14:paraId="1163131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Contribution means the copyrightable work licensed by a particular Contributor under this License.</w:t>
      </w:r>
    </w:p>
    <w:p w14:paraId="20DFD875" w14:textId="77777777" w:rsidR="00064F58" w:rsidRPr="00064F58" w:rsidRDefault="00064F58" w:rsidP="00064F58">
      <w:pPr>
        <w:pStyle w:val="Default"/>
        <w:rPr>
          <w:rFonts w:ascii="宋体" w:hAnsi="宋体" w:cs="宋体"/>
          <w:sz w:val="22"/>
          <w:szCs w:val="22"/>
        </w:rPr>
      </w:pPr>
    </w:p>
    <w:p w14:paraId="467FD373"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Contributor means the Individual or Legal Entity who licenses its copyrightable work under this License.</w:t>
      </w:r>
    </w:p>
    <w:p w14:paraId="30DFBF8A" w14:textId="77777777" w:rsidR="00064F58" w:rsidRPr="00064F58" w:rsidRDefault="00064F58" w:rsidP="00064F58">
      <w:pPr>
        <w:pStyle w:val="Default"/>
        <w:rPr>
          <w:rFonts w:ascii="宋体" w:hAnsi="宋体" w:cs="宋体"/>
          <w:sz w:val="22"/>
          <w:szCs w:val="22"/>
        </w:rPr>
      </w:pPr>
    </w:p>
    <w:p w14:paraId="12C3E60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Legal Entity means the entity making a Contribution and all its Affiliates.</w:t>
      </w:r>
    </w:p>
    <w:p w14:paraId="005C6CAB" w14:textId="77777777" w:rsidR="00064F58" w:rsidRPr="00064F58" w:rsidRDefault="00064F58" w:rsidP="00064F58">
      <w:pPr>
        <w:pStyle w:val="Default"/>
        <w:rPr>
          <w:rFonts w:ascii="宋体" w:hAnsi="宋体" w:cs="宋体"/>
          <w:sz w:val="22"/>
          <w:szCs w:val="22"/>
        </w:rPr>
      </w:pPr>
    </w:p>
    <w:p w14:paraId="74C1929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121AD15" w14:textId="77777777" w:rsidR="00064F58" w:rsidRPr="00064F58" w:rsidRDefault="00064F58" w:rsidP="00064F58">
      <w:pPr>
        <w:pStyle w:val="Default"/>
        <w:rPr>
          <w:rFonts w:ascii="宋体" w:hAnsi="宋体" w:cs="宋体"/>
          <w:sz w:val="22"/>
          <w:szCs w:val="22"/>
        </w:rPr>
      </w:pPr>
    </w:p>
    <w:p w14:paraId="43F9DB0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1. Grant of Copyright License</w:t>
      </w:r>
    </w:p>
    <w:p w14:paraId="635400D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28B22B60" w14:textId="77777777" w:rsidR="00064F58" w:rsidRPr="00064F58" w:rsidRDefault="00064F58" w:rsidP="00064F58">
      <w:pPr>
        <w:pStyle w:val="Default"/>
        <w:rPr>
          <w:rFonts w:ascii="宋体" w:hAnsi="宋体" w:cs="宋体"/>
          <w:sz w:val="22"/>
          <w:szCs w:val="22"/>
        </w:rPr>
      </w:pPr>
    </w:p>
    <w:p w14:paraId="5636DCD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2. Grant of Patent License</w:t>
      </w:r>
    </w:p>
    <w:p w14:paraId="11C2EB3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w:t>
      </w:r>
      <w:r w:rsidRPr="00064F58">
        <w:rPr>
          <w:rFonts w:ascii="宋体" w:hAnsi="宋体" w:cs="宋体"/>
          <w:sz w:val="22"/>
          <w:szCs w:val="22"/>
        </w:rPr>
        <w:lastRenderedPageBreak/>
        <w:t>license granted to you under this License for the Software shall terminate as of the date such litigation or activity is filed or taken.</w:t>
      </w:r>
    </w:p>
    <w:p w14:paraId="7DC65EEA" w14:textId="77777777" w:rsidR="00064F58" w:rsidRPr="00064F58" w:rsidRDefault="00064F58" w:rsidP="00064F58">
      <w:pPr>
        <w:pStyle w:val="Default"/>
        <w:rPr>
          <w:rFonts w:ascii="宋体" w:hAnsi="宋体" w:cs="宋体"/>
          <w:sz w:val="22"/>
          <w:szCs w:val="22"/>
        </w:rPr>
      </w:pPr>
    </w:p>
    <w:p w14:paraId="3E34313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3. No Trademark License</w:t>
      </w:r>
    </w:p>
    <w:p w14:paraId="7350EEB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No trademark license is granted to use the trade names, trademarks, service marks, or product names of Contributor, except as required to fulfill notice requirements in section 4.</w:t>
      </w:r>
    </w:p>
    <w:p w14:paraId="02E28CE5" w14:textId="77777777" w:rsidR="00064F58" w:rsidRPr="00064F58" w:rsidRDefault="00064F58" w:rsidP="00064F58">
      <w:pPr>
        <w:pStyle w:val="Default"/>
        <w:rPr>
          <w:rFonts w:ascii="宋体" w:hAnsi="宋体" w:cs="宋体"/>
          <w:sz w:val="22"/>
          <w:szCs w:val="22"/>
        </w:rPr>
      </w:pPr>
    </w:p>
    <w:p w14:paraId="4843D979"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4. Distribution Restriction</w:t>
      </w:r>
    </w:p>
    <w:p w14:paraId="6DFADE3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C2B93A2" w14:textId="77777777" w:rsidR="00064F58" w:rsidRPr="00064F58" w:rsidRDefault="00064F58" w:rsidP="00064F58">
      <w:pPr>
        <w:pStyle w:val="Default"/>
        <w:rPr>
          <w:rFonts w:ascii="宋体" w:hAnsi="宋体" w:cs="宋体"/>
          <w:sz w:val="22"/>
          <w:szCs w:val="22"/>
        </w:rPr>
      </w:pPr>
    </w:p>
    <w:p w14:paraId="3ECB9BC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5. Disclaimer of Warranty and Limitation of Liability</w:t>
      </w:r>
    </w:p>
    <w:p w14:paraId="2423C05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A959E8C" w14:textId="77777777" w:rsidR="00064F58" w:rsidRPr="00064F58" w:rsidRDefault="00064F58" w:rsidP="00064F58">
      <w:pPr>
        <w:pStyle w:val="Default"/>
        <w:rPr>
          <w:rFonts w:ascii="宋体" w:hAnsi="宋体" w:cs="宋体"/>
          <w:sz w:val="22"/>
          <w:szCs w:val="22"/>
        </w:rPr>
      </w:pPr>
    </w:p>
    <w:p w14:paraId="28F0206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6. Language</w:t>
      </w:r>
    </w:p>
    <w:p w14:paraId="1F17C41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6DCA9ACB" w14:textId="77777777" w:rsidR="00064F58" w:rsidRPr="00064F58" w:rsidRDefault="00064F58" w:rsidP="00064F58">
      <w:pPr>
        <w:pStyle w:val="Default"/>
        <w:rPr>
          <w:rFonts w:ascii="宋体" w:hAnsi="宋体" w:cs="宋体"/>
          <w:sz w:val="22"/>
          <w:szCs w:val="22"/>
        </w:rPr>
      </w:pPr>
    </w:p>
    <w:p w14:paraId="10A141E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END OF THE TERMS AND CONDITIONS</w:t>
      </w:r>
    </w:p>
    <w:p w14:paraId="156AF565" w14:textId="77777777" w:rsidR="00064F58" w:rsidRPr="00064F58" w:rsidRDefault="00064F58" w:rsidP="00064F58">
      <w:pPr>
        <w:pStyle w:val="Default"/>
        <w:rPr>
          <w:rFonts w:ascii="宋体" w:hAnsi="宋体" w:cs="宋体"/>
          <w:sz w:val="22"/>
          <w:szCs w:val="22"/>
        </w:rPr>
      </w:pPr>
    </w:p>
    <w:p w14:paraId="4354E46E" w14:textId="77777777" w:rsidR="00064F58" w:rsidRPr="00064F58" w:rsidRDefault="00064F58" w:rsidP="00064F58">
      <w:pPr>
        <w:pStyle w:val="Default"/>
        <w:rPr>
          <w:rFonts w:ascii="宋体" w:hAnsi="宋体" w:cs="宋体"/>
          <w:sz w:val="22"/>
          <w:szCs w:val="22"/>
        </w:rPr>
      </w:pPr>
      <w:r w:rsidRPr="00064F58">
        <w:rPr>
          <w:rFonts w:ascii="宋体" w:hAnsi="宋体" w:cs="宋体" w:hint="eastAsia"/>
          <w:sz w:val="22"/>
          <w:szCs w:val="22"/>
        </w:rPr>
        <w:t>How to Apply the Mulan Permissive Software License，Version 2 (Mulan PSL v2) to Your Software</w:t>
      </w:r>
    </w:p>
    <w:p w14:paraId="2ACC2767" w14:textId="77777777" w:rsidR="00064F58" w:rsidRPr="00064F58" w:rsidRDefault="00064F58" w:rsidP="00064F58">
      <w:pPr>
        <w:pStyle w:val="Default"/>
        <w:rPr>
          <w:rFonts w:ascii="宋体" w:hAnsi="宋体" w:cs="宋体"/>
          <w:sz w:val="22"/>
          <w:szCs w:val="22"/>
        </w:rPr>
      </w:pPr>
    </w:p>
    <w:p w14:paraId="7510734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To apply the Mulan PSL v2 to your work, for easy identification by recipients, you are suggested to complete following three steps:</w:t>
      </w:r>
    </w:p>
    <w:p w14:paraId="13237B55" w14:textId="77777777" w:rsidR="00064F58" w:rsidRPr="00064F58" w:rsidRDefault="00064F58" w:rsidP="00064F58">
      <w:pPr>
        <w:pStyle w:val="Default"/>
        <w:rPr>
          <w:rFonts w:ascii="宋体" w:hAnsi="宋体" w:cs="宋体"/>
          <w:sz w:val="22"/>
          <w:szCs w:val="22"/>
        </w:rPr>
      </w:pPr>
    </w:p>
    <w:p w14:paraId="533F2E3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i. Fill in the blanks in following statement, including insert your software name, the year of the first publication of your software, and your name identified as the copyright owner;</w:t>
      </w:r>
    </w:p>
    <w:p w14:paraId="39DBDE2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ii. Create a file named "LICENSE" which contains the whole context of this License in the first directory of your software package;</w:t>
      </w:r>
    </w:p>
    <w:p w14:paraId="42E540A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iii. Attach the statement to the appropriate annotated syntax at the beginning of each source file.</w:t>
      </w:r>
    </w:p>
    <w:p w14:paraId="6FEEF88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lastRenderedPageBreak/>
        <w:t>Copyright (c) [Year] [name of copyright holder]</w:t>
      </w:r>
    </w:p>
    <w:p w14:paraId="3DC1180D" w14:textId="77777777" w:rsidR="00064F58" w:rsidRPr="00064F58" w:rsidRDefault="00064F58" w:rsidP="00064F58">
      <w:pPr>
        <w:pStyle w:val="Default"/>
        <w:rPr>
          <w:rFonts w:ascii="宋体" w:hAnsi="宋体" w:cs="宋体"/>
          <w:sz w:val="22"/>
          <w:szCs w:val="22"/>
        </w:rPr>
      </w:pPr>
    </w:p>
    <w:p w14:paraId="33C48FC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16CD8697" w14:textId="77777777" w:rsidR="00064F58" w:rsidRPr="00064F58" w:rsidRDefault="00064F58" w:rsidP="00064F58">
      <w:pPr>
        <w:pStyle w:val="Default"/>
        <w:rPr>
          <w:rFonts w:ascii="宋体" w:hAnsi="宋体" w:cs="宋体"/>
          <w:sz w:val="22"/>
          <w:szCs w:val="22"/>
        </w:rPr>
      </w:pPr>
    </w:p>
    <w:p w14:paraId="65B0FD89"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51FB50D4" w14:textId="77777777" w:rsidR="00064F58" w:rsidRPr="00064F58" w:rsidRDefault="00064F58" w:rsidP="00064F58">
      <w:pPr>
        <w:pStyle w:val="Default"/>
        <w:rPr>
          <w:rFonts w:ascii="宋体" w:hAnsi="宋体" w:cs="宋体"/>
          <w:sz w:val="22"/>
          <w:szCs w:val="22"/>
        </w:rPr>
      </w:pPr>
    </w:p>
    <w:p w14:paraId="3158A99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316FA249" w14:textId="77777777" w:rsidR="00064F58" w:rsidRPr="00064F58" w:rsidRDefault="00064F58" w:rsidP="00064F58">
      <w:pPr>
        <w:pStyle w:val="Default"/>
        <w:rPr>
          <w:rFonts w:ascii="宋体" w:hAnsi="宋体" w:cs="宋体"/>
          <w:sz w:val="22"/>
          <w:szCs w:val="22"/>
        </w:rPr>
      </w:pPr>
    </w:p>
    <w:p w14:paraId="22B1917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1126CFB0" w14:textId="77777777" w:rsidR="00064F58" w:rsidRPr="00064F58" w:rsidRDefault="00064F58" w:rsidP="00064F58">
      <w:pPr>
        <w:pStyle w:val="Default"/>
        <w:rPr>
          <w:rFonts w:ascii="宋体" w:hAnsi="宋体" w:cs="宋体"/>
          <w:sz w:val="22"/>
          <w:szCs w:val="22"/>
        </w:rPr>
      </w:pPr>
    </w:p>
    <w:p w14:paraId="18FA48A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54C25E4D" w14:textId="77777777" w:rsidR="00064F58" w:rsidRPr="00064F58" w:rsidRDefault="00064F58" w:rsidP="00064F58">
      <w:pPr>
        <w:pStyle w:val="Default"/>
        <w:rPr>
          <w:rFonts w:ascii="宋体" w:hAnsi="宋体" w:cs="宋体"/>
          <w:sz w:val="22"/>
          <w:szCs w:val="22"/>
        </w:rPr>
      </w:pPr>
    </w:p>
    <w:p w14:paraId="3FA880D2"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3E62D1C1" w14:textId="77777777" w:rsidR="00064F58" w:rsidRPr="00064F58" w:rsidRDefault="00064F58" w:rsidP="00064F58">
      <w:pPr>
        <w:pStyle w:val="Default"/>
        <w:rPr>
          <w:rFonts w:ascii="宋体" w:hAnsi="宋体" w:cs="宋体"/>
          <w:sz w:val="22"/>
          <w:szCs w:val="22"/>
        </w:rPr>
      </w:pPr>
    </w:p>
    <w:p w14:paraId="7015AE4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0ACCD456" w14:textId="77777777" w:rsidR="00064F58" w:rsidRPr="00064F58" w:rsidRDefault="00064F58" w:rsidP="00064F58">
      <w:pPr>
        <w:pStyle w:val="Default"/>
        <w:rPr>
          <w:rFonts w:ascii="宋体" w:hAnsi="宋体" w:cs="宋体"/>
          <w:sz w:val="22"/>
          <w:szCs w:val="22"/>
        </w:rPr>
      </w:pPr>
    </w:p>
    <w:p w14:paraId="6EFA8D3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p w14:paraId="1D08EDCC" w14:textId="77777777" w:rsidR="00064F58" w:rsidRPr="00064F58" w:rsidRDefault="00064F58" w:rsidP="00064F58">
      <w:pPr>
        <w:pStyle w:val="Default"/>
        <w:rPr>
          <w:rFonts w:ascii="宋体" w:hAnsi="宋体" w:cs="宋体"/>
          <w:sz w:val="22"/>
          <w:szCs w:val="22"/>
        </w:rPr>
      </w:pPr>
    </w:p>
    <w:p w14:paraId="7A976B2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Standard License Header</w:t>
      </w:r>
    </w:p>
    <w:p w14:paraId="1DF75C7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35A20C6E" w14:textId="77777777" w:rsidR="00064F58" w:rsidRPr="00064F58" w:rsidRDefault="00064F58" w:rsidP="00064F58">
      <w:pPr>
        <w:pStyle w:val="Default"/>
        <w:rPr>
          <w:rFonts w:ascii="宋体" w:hAnsi="宋体" w:cs="宋体"/>
          <w:sz w:val="22"/>
          <w:szCs w:val="22"/>
        </w:rPr>
      </w:pPr>
    </w:p>
    <w:p w14:paraId="24C3A65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00D10AEF" w14:textId="77777777" w:rsidR="00064F58" w:rsidRPr="00064F58" w:rsidRDefault="00064F58" w:rsidP="00064F58">
      <w:pPr>
        <w:pStyle w:val="Default"/>
        <w:rPr>
          <w:rFonts w:ascii="宋体" w:hAnsi="宋体" w:cs="宋体"/>
          <w:sz w:val="22"/>
          <w:szCs w:val="22"/>
        </w:rPr>
      </w:pPr>
    </w:p>
    <w:p w14:paraId="6E9D368F"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2042ED96" w14:textId="77777777" w:rsidR="00064F58" w:rsidRPr="00064F58" w:rsidRDefault="00064F58" w:rsidP="00064F58">
      <w:pPr>
        <w:pStyle w:val="Default"/>
        <w:rPr>
          <w:rFonts w:ascii="宋体" w:hAnsi="宋体" w:cs="宋体"/>
          <w:sz w:val="22"/>
          <w:szCs w:val="22"/>
        </w:rPr>
      </w:pPr>
    </w:p>
    <w:p w14:paraId="42A1463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400FAB0F" w14:textId="77777777" w:rsidR="00064F58" w:rsidRPr="00064F58" w:rsidRDefault="00064F58" w:rsidP="00064F58">
      <w:pPr>
        <w:pStyle w:val="Default"/>
        <w:rPr>
          <w:rFonts w:ascii="宋体" w:hAnsi="宋体" w:cs="宋体"/>
          <w:sz w:val="22"/>
          <w:szCs w:val="22"/>
        </w:rPr>
      </w:pPr>
    </w:p>
    <w:p w14:paraId="34223AB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20323C6B" w14:textId="77777777" w:rsidR="00064F58" w:rsidRPr="00064F58" w:rsidRDefault="00064F58" w:rsidP="00064F58">
      <w:pPr>
        <w:pStyle w:val="Default"/>
        <w:rPr>
          <w:rFonts w:ascii="宋体" w:hAnsi="宋体" w:cs="宋体"/>
          <w:sz w:val="22"/>
          <w:szCs w:val="22"/>
        </w:rPr>
      </w:pPr>
    </w:p>
    <w:p w14:paraId="42449D7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5D5A2B88" w14:textId="77777777" w:rsidR="00064F58" w:rsidRPr="00064F58" w:rsidRDefault="00064F58" w:rsidP="00064F58">
      <w:pPr>
        <w:pStyle w:val="Default"/>
        <w:rPr>
          <w:rFonts w:ascii="宋体" w:hAnsi="宋体" w:cs="宋体"/>
          <w:sz w:val="22"/>
          <w:szCs w:val="22"/>
        </w:rPr>
      </w:pPr>
    </w:p>
    <w:p w14:paraId="6744F4E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5B74C684" w14:textId="77777777" w:rsidR="00064F58" w:rsidRPr="00064F58" w:rsidRDefault="00064F58" w:rsidP="00064F58">
      <w:pPr>
        <w:pStyle w:val="Default"/>
        <w:rPr>
          <w:rFonts w:ascii="宋体" w:hAnsi="宋体" w:cs="宋体"/>
          <w:sz w:val="22"/>
          <w:szCs w:val="22"/>
        </w:rPr>
      </w:pPr>
    </w:p>
    <w:p w14:paraId="29F0AC6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11133F05" w14:textId="77777777" w:rsidR="00064F58" w:rsidRPr="00064F58" w:rsidRDefault="00064F58" w:rsidP="00064F58">
      <w:pPr>
        <w:pStyle w:val="Default"/>
        <w:rPr>
          <w:rFonts w:ascii="宋体" w:hAnsi="宋体" w:cs="宋体"/>
          <w:sz w:val="22"/>
          <w:szCs w:val="22"/>
        </w:rPr>
      </w:pPr>
    </w:p>
    <w:p w14:paraId="01D13C60" w14:textId="2A65547F" w:rsidR="00D63F71"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E2790" w14:textId="77777777" w:rsidR="00774395" w:rsidRDefault="00774395">
      <w:pPr>
        <w:spacing w:line="240" w:lineRule="auto"/>
      </w:pPr>
      <w:r>
        <w:separator/>
      </w:r>
    </w:p>
  </w:endnote>
  <w:endnote w:type="continuationSeparator" w:id="0">
    <w:p w14:paraId="37FB8242" w14:textId="77777777" w:rsidR="00774395" w:rsidRDefault="007743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134E6D" w14:textId="77777777">
      <w:tc>
        <w:tcPr>
          <w:tcW w:w="1542" w:type="pct"/>
        </w:tcPr>
        <w:p w14:paraId="67DA7701" w14:textId="0AE0E718" w:rsidR="00D63F71" w:rsidRDefault="005D0DE9">
          <w:pPr>
            <w:pStyle w:val="a8"/>
          </w:pPr>
          <w:r>
            <w:fldChar w:fldCharType="begin"/>
          </w:r>
          <w:r>
            <w:instrText xml:space="preserve"> DATE \@ "yyyy-MM-dd" </w:instrText>
          </w:r>
          <w:r>
            <w:fldChar w:fldCharType="separate"/>
          </w:r>
          <w:r w:rsidR="006F17DF">
            <w:rPr>
              <w:noProof/>
            </w:rPr>
            <w:t>2025-06-27</w:t>
          </w:r>
          <w:r>
            <w:fldChar w:fldCharType="end"/>
          </w:r>
        </w:p>
      </w:tc>
      <w:tc>
        <w:tcPr>
          <w:tcW w:w="1853" w:type="pct"/>
        </w:tcPr>
        <w:p w14:paraId="4314423F" w14:textId="77777777" w:rsidR="00D63F71" w:rsidRDefault="00D63F71">
          <w:pPr>
            <w:pStyle w:val="a8"/>
            <w:ind w:firstLineChars="200" w:firstLine="360"/>
          </w:pPr>
        </w:p>
      </w:tc>
      <w:tc>
        <w:tcPr>
          <w:tcW w:w="1605" w:type="pct"/>
        </w:tcPr>
        <w:p w14:paraId="7B3E3F6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774395">
            <w:fldChar w:fldCharType="begin"/>
          </w:r>
          <w:r w:rsidR="00774395">
            <w:instrText xml:space="preserve"> NUMPAGES  \* Arabic  \* MERGEFORMAT </w:instrText>
          </w:r>
          <w:r w:rsidR="00774395">
            <w:fldChar w:fldCharType="separate"/>
          </w:r>
          <w:r w:rsidR="00E76623">
            <w:rPr>
              <w:noProof/>
            </w:rPr>
            <w:t>2</w:t>
          </w:r>
          <w:r w:rsidR="00774395">
            <w:rPr>
              <w:noProof/>
            </w:rPr>
            <w:fldChar w:fldCharType="end"/>
          </w:r>
        </w:p>
      </w:tc>
    </w:tr>
  </w:tbl>
  <w:p w14:paraId="65B476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12ED0" w14:textId="77777777" w:rsidR="00774395" w:rsidRDefault="00774395">
      <w:r>
        <w:separator/>
      </w:r>
    </w:p>
  </w:footnote>
  <w:footnote w:type="continuationSeparator" w:id="0">
    <w:p w14:paraId="549C22D8" w14:textId="77777777" w:rsidR="00774395" w:rsidRDefault="00774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80B5F0" w14:textId="77777777">
      <w:trPr>
        <w:cantSplit/>
        <w:trHeight w:hRule="exact" w:val="777"/>
      </w:trPr>
      <w:tc>
        <w:tcPr>
          <w:tcW w:w="492" w:type="pct"/>
          <w:tcBorders>
            <w:bottom w:val="single" w:sz="6" w:space="0" w:color="auto"/>
          </w:tcBorders>
        </w:tcPr>
        <w:p w14:paraId="107924DF" w14:textId="77777777" w:rsidR="00D63F71" w:rsidRDefault="00D63F71">
          <w:pPr>
            <w:pStyle w:val="a9"/>
          </w:pPr>
        </w:p>
        <w:p w14:paraId="12883A95" w14:textId="77777777" w:rsidR="00D63F71" w:rsidRDefault="00D63F71">
          <w:pPr>
            <w:ind w:left="420"/>
          </w:pPr>
        </w:p>
      </w:tc>
      <w:tc>
        <w:tcPr>
          <w:tcW w:w="3283" w:type="pct"/>
          <w:tcBorders>
            <w:bottom w:val="single" w:sz="6" w:space="0" w:color="auto"/>
          </w:tcBorders>
          <w:vAlign w:val="bottom"/>
        </w:tcPr>
        <w:p w14:paraId="0F3C29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022637" w14:textId="77777777" w:rsidR="00D63F71" w:rsidRDefault="00D63F71">
          <w:pPr>
            <w:pStyle w:val="a9"/>
            <w:ind w:firstLine="33"/>
          </w:pPr>
        </w:p>
      </w:tc>
    </w:tr>
  </w:tbl>
  <w:p w14:paraId="1FD0AD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4F58"/>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17DF"/>
    <w:rsid w:val="006F2907"/>
    <w:rsid w:val="006F67E9"/>
    <w:rsid w:val="006F71D5"/>
    <w:rsid w:val="00703B09"/>
    <w:rsid w:val="007056A4"/>
    <w:rsid w:val="00712F3D"/>
    <w:rsid w:val="00715F62"/>
    <w:rsid w:val="00717FCF"/>
    <w:rsid w:val="00725881"/>
    <w:rsid w:val="007422CD"/>
    <w:rsid w:val="0074711C"/>
    <w:rsid w:val="007616AB"/>
    <w:rsid w:val="00774395"/>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4D9"/>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6A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1315</Words>
  <Characters>7501</Characters>
  <Application>Microsoft Office Word</Application>
  <DocSecurity>0</DocSecurity>
  <Lines>62</Lines>
  <Paragraphs>17</Paragraphs>
  <ScaleCrop>false</ScaleCrop>
  <Company>Huawei Technologies Co.,Ltd.</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2025-06-27T07:49:00Z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