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hdf 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University Corporation for Atmospheric Research See netcdf</w:t>
        <w:br/>
        <w:t>Copyright (c) 2018-2022 by George Cave - gcave@stablecoder.ca</w:t>
        <w:br/>
        <w:t>Copyright 1990, University Corporation for Atmospheric Research See netcdf</w:t>
        <w:br/>
        <w:t>Copyright 2006-2016 by The HDF Group.</w:t>
        <w:br/>
        <w:t>Copyright (c) 1991, 1993, 1994 The Regents of the University of California. All rights reserved.</w:t>
        <w:br/>
        <w:t>Copyright (c) 1990, 1993, 1994 The Regents of the University of California. All rights reserved.</w:t>
        <w:br/>
        <w:t>Copyright 1993, University Corporation for Atmospheric Research</w:t>
        <w:br/>
        <w:t>Copyright (c) 1991-92 by Graphics Software Labs. All rights reserved.</w:t>
        <w:br/>
        <w:t>Copyright (c) 2018-2023 by George Cave - gcave@stablecoder.ca</w:t>
        <w:br/>
        <w:t>Copyright 1993, UCAR/Unidata See netcdf</w:t>
        <w:br/>
        <w:t>Copyright (c) 1995-2016 Jean-loup Gailly, Mark Adler For conditions of distribution and use, see</w:t>
        <w:br/>
        <w:t>Copyright (c) 1984, 1989-1990, 2000-2015, 2018-2021 Free Software Foundation, Inc.</w:t>
        <w:br/>
        <w:t>Copyright (c) 2009 Frank Warmerdam</w:t>
        <w:br/>
        <w:t>Copyright (c) 1996, 1997, 1998, 1999, 2000, 2001, 2003, 2004, 2005, 2006, 2007, 2008, 2009, 2010, 2011 Free Software Foundation, Inc.</w:t>
        <w:br/>
        <w:t>Copyright (c) 1987, 1993, 1994 The Regents of the University of California. All rights reserved.</w:t>
        <w:br/>
        <w:t>Copyright (c) 2009, Sun Microsystems, Inc.</w:t>
        <w:br/>
        <w:t>Copyright (c) 1991 by Graphics Software Labs. All rights reserved.</w:t>
        <w:br/>
        <w:t>Copyright (c) 1984, Sun Microsystems, Inc.</w:t>
        <w:br/>
        <w:t>Copyright 1988-2006 by the Board of Trustees of the University of Illinois.</w:t>
        <w:br/>
        <w:t>Copyright (c) 1991, 1993 The Regents of the University of California. All rights reserved.</w:t>
        <w:br/>
        <w:t>Copyright 1993 University Corporation for Atmospheric Research/Unidata</w:t>
        <w:br/>
        <w:t>Copyright 2006 by The HDF Group.</w:t>
        <w:br/>
        <w:t>Copyright (c) 1991,92 by Graphics Software Labs. All rights reserved.</w:t>
        <w:br/>
        <w:t>Copyright (c) 1991-1994, Thomas G. Lane.</w:t>
        <w:br/>
        <w:t>Copyright (c) 2018-2020 by George Cave - gcave@stablecoder.ca</w:t>
        <w:br/>
        <w:t>Copyright (c) 1986, Sun Microsystems, Inc.</w:t>
        <w:br/>
        <w:t>Copyright 1988, University Corporation for Atmospheric Research See netcdf</w:t>
        <w:br/>
        <w:t>Copyright (c) 2019 by George Cave - gcave@stablecoder.ca</w:t>
        <w:br/>
        <w:t>Copyright 1993, University Corporation for Atmospheric Research See netcdf/README file for copying and redistribution conditions.</w:t>
        <w:br/>
      </w:r>
    </w:p>
    <w:p>
      <w:pPr>
        <w:spacing w:line="420" w:lineRule="exact"/>
        <w:rPr>
          <w:rFonts w:hint="eastAsia"/>
        </w:rPr>
      </w:pPr>
      <w:r>
        <w:rPr>
          <w:rFonts w:ascii="Arial" w:hAnsi="Arial"/>
          <w:b/>
          <w:sz w:val="24"/>
        </w:rPr>
        <w:t xml:space="preserve">License: </w:t>
      </w:r>
      <w:r>
        <w:rPr>
          <w:rFonts w:ascii="Arial" w:hAnsi="Arial"/>
          <w:sz w:val="21"/>
        </w:rPr>
        <w:t>IJG</w:t>
      </w:r>
    </w:p>
    <w:p>
      <w:pPr>
        <w:spacing w:line="420" w:lineRule="exact"/>
        <w:rPr>
          <w:rFonts w:hint="eastAsia" w:ascii="Arial" w:hAnsi="Arial"/>
          <w:b/>
          <w:sz w:val="24"/>
        </w:rPr>
      </w:pPr>
      <w:r>
        <w:rPr>
          <w:rFonts w:ascii="Times New Roman" w:hAnsi="Times New Roman"/>
          <w:sz w:val="21"/>
        </w:rP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