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fdupes 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2019-2022 Adrian Lopez</w:t>
        <w:br/>
        <w:t>Copyright (c) 1999-2019 Adrian Lopez FDUPES</w:t>
        <w:br/>
        <w:t>Copyright (c) 2018-2022 Adrian Lopez FDUPES</w:t>
        <w:br/>
        <w:t>Copyright (c) 2022 adrian lopez</w:t>
        <w:br/>
        <w:t>Copyright (c) 2022 Adrian Lopez</w:t>
        <w:br/>
        <w:t>Copyright (c) 1999-2022 Adrian Lopez FDUPES</w:t>
        <w:br/>
        <w:t>Copyright (c) 1999 Aladdin Enterprises. All rights reserved.</w:t>
        <w:br/>
        <w:t>Copyright (c) 2018-2022 Adrian Lopez</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