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python-graphviz 0.21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2013-2025 Sebastian Bank</w:t>
        <w:br/>
        <w:t>copyright 2013-2025, Sebastian Bank</w:t>
        <w:br/>
        <w:t>Copyright (c) 2013-2025 Sebastian Bank</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