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python-cairocffi 1.7.1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2013-2019, Simon Sapin and contributors.</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