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53ECC" w14:textId="77777777" w:rsidR="00922EBF" w:rsidRPr="00922EBF" w:rsidRDefault="00922EBF" w:rsidP="00922EBF">
      <w:pPr>
        <w:rPr>
          <w:rFonts w:cs="Arial"/>
        </w:rPr>
      </w:pPr>
    </w:p>
    <w:p w14:paraId="4346FC4A" w14:textId="77777777" w:rsidR="00602C0E" w:rsidRDefault="009758FB">
      <w:pPr>
        <w:spacing w:line="420" w:lineRule="exact"/>
        <w:jc w:val="center"/>
      </w:pPr>
      <w:r>
        <w:rPr>
          <w:b/>
          <w:sz w:val="32"/>
        </w:rPr>
        <w:t>OPEN SOURCE SOFTWARE NOTICE</w:t>
      </w:r>
    </w:p>
    <w:p w14:paraId="1549772E" w14:textId="77777777" w:rsidR="00602C0E" w:rsidRDefault="00602C0E">
      <w:pPr>
        <w:spacing w:line="420" w:lineRule="exact"/>
        <w:jc w:val="center"/>
      </w:pPr>
    </w:p>
    <w:p w14:paraId="3E6DE073"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8487339" w14:textId="77777777" w:rsidR="00602C0E" w:rsidRDefault="00602C0E">
      <w:pPr>
        <w:spacing w:line="420" w:lineRule="exact"/>
        <w:jc w:val="both"/>
      </w:pPr>
    </w:p>
    <w:p w14:paraId="2E790436"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73A34F6D"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5B2AF132" w14:textId="77777777" w:rsidR="00602C0E" w:rsidRDefault="00602C0E">
      <w:pPr>
        <w:spacing w:line="420" w:lineRule="exact"/>
        <w:jc w:val="both"/>
      </w:pPr>
    </w:p>
    <w:p w14:paraId="1973FAE3" w14:textId="77777777" w:rsidR="00602C0E" w:rsidRDefault="009758FB">
      <w:r>
        <w:rPr>
          <w:b/>
          <w:sz w:val="32"/>
        </w:rPr>
        <w:t>Copyright Notice and License Texts</w:t>
      </w:r>
    </w:p>
    <w:p w14:paraId="116C8346" w14:textId="023171A4" w:rsidR="00602C0E" w:rsidRDefault="009758FB">
      <w:pPr>
        <w:spacing w:line="240" w:lineRule="auto"/>
      </w:pPr>
      <w:r>
        <w:rPr>
          <w:b/>
        </w:rPr>
        <w:t xml:space="preserve">Software: </w:t>
      </w:r>
      <w:r>
        <w:rPr>
          <w:rFonts w:ascii="微软雅黑" w:hAnsi="微软雅黑"/>
        </w:rPr>
        <w:t xml:space="preserve">mongo-c-driver </w:t>
      </w:r>
      <w:r w:rsidR="00FB3045" w:rsidRPr="00FB3045">
        <w:rPr>
          <w:rFonts w:ascii="微软雅黑" w:hAnsi="微软雅黑"/>
        </w:rPr>
        <w:t>1.30.6</w:t>
      </w:r>
    </w:p>
    <w:p w14:paraId="0AF4DFBC" w14:textId="77777777" w:rsidR="00602C0E" w:rsidRDefault="009758FB">
      <w:pPr>
        <w:spacing w:line="420" w:lineRule="exact"/>
      </w:pPr>
      <w:r>
        <w:rPr>
          <w:b/>
        </w:rPr>
        <w:t>Copyright notice:</w:t>
      </w:r>
      <w:r>
        <w:rPr>
          <w:sz w:val="18"/>
        </w:rPr>
        <w:t xml:space="preserve"> </w:t>
      </w:r>
    </w:p>
    <w:p w14:paraId="6F37F7D3" w14:textId="77777777" w:rsidR="00602C0E" w:rsidRDefault="009758FB">
      <w:pPr>
        <w:spacing w:line="420" w:lineRule="exact"/>
      </w:pPr>
      <w:r>
        <w:rPr>
          <w:rFonts w:ascii="宋体" w:hAnsi="宋体"/>
          <w:sz w:val="22"/>
        </w:rPr>
        <w:t>Copyright (c) 2012 - 2015, Marc Hoersken, &lt;info@marc-hoersken.de&gt;</w:t>
      </w:r>
      <w:r>
        <w:rPr>
          <w:rFonts w:ascii="宋体" w:hAnsi="宋体"/>
          <w:sz w:val="22"/>
        </w:rPr>
        <w:br/>
        <w:t>Copyright (c) 1996, 1998 by Internet Software Consortium.</w:t>
      </w:r>
      <w:r>
        <w:rPr>
          <w:rFonts w:ascii="宋体" w:hAnsi="宋体"/>
          <w:sz w:val="22"/>
        </w:rPr>
        <w:br/>
        <w:t>Copyright (c) 1995-2003, 2010, 2014, 2016 Jean-loup Gailly, Mark Adler For conditions of distribution and use, see</w:t>
      </w:r>
      <w:r>
        <w:rPr>
          <w:rFonts w:ascii="宋体" w:hAnsi="宋体"/>
          <w:sz w:val="22"/>
        </w:rPr>
        <w:br/>
        <w:t>Copyright 2022 MongoDB, Inc.</w:t>
      </w:r>
      <w:r>
        <w:rPr>
          <w:rFonts w:ascii="宋体" w:hAnsi="宋体"/>
          <w:sz w:val="22"/>
        </w:rPr>
        <w:br/>
        <w:t>Copyright 2024 MongoDB, Inc.</w:t>
      </w:r>
      <w:r>
        <w:rPr>
          <w:rFonts w:ascii="宋体" w:hAnsi="宋体"/>
          <w:sz w:val="22"/>
        </w:rPr>
        <w:br/>
        <w:t>Copyright (c) 1995-2024 Jean-loup Gailly and Mark Adler</w:t>
      </w:r>
      <w:r>
        <w:rPr>
          <w:rFonts w:ascii="宋体" w:hAnsi="宋体"/>
          <w:sz w:val="22"/>
        </w:rPr>
        <w:br/>
        <w:t>Copyright (c) 1995-2022 Mark Adler For conditions of distribution and use, see</w:t>
      </w:r>
      <w:r>
        <w:rPr>
          <w:rFonts w:ascii="宋体" w:hAnsi="宋体"/>
          <w:sz w:val="22"/>
        </w:rPr>
        <w:br/>
        <w:t>Copyright 2017 Amazon.com, Inc. or its affiliates. All Rights Reserved.</w:t>
      </w:r>
      <w:r>
        <w:rPr>
          <w:rFonts w:ascii="宋体" w:hAnsi="宋体"/>
          <w:sz w:val="22"/>
        </w:rPr>
        <w:br/>
        <w:t>Copyright (c) 2012-2015 Mark Nunberg See included LICENSE file for license details.</w:t>
      </w:r>
      <w:r>
        <w:rPr>
          <w:rFonts w:ascii="宋体" w:hAnsi="宋体"/>
          <w:sz w:val="22"/>
        </w:rPr>
        <w:br/>
        <w:t>Copyright (c) 2015-2018 Will Bond &lt;will@wbond.net&gt;</w:t>
      </w:r>
      <w:r>
        <w:rPr>
          <w:rFonts w:ascii="宋体" w:hAnsi="宋体"/>
          <w:sz w:val="22"/>
        </w:rPr>
        <w:br/>
      </w:r>
      <w:r>
        <w:rPr>
          <w:rFonts w:ascii="宋体" w:hAnsi="宋体"/>
          <w:sz w:val="22"/>
        </w:rPr>
        <w:lastRenderedPageBreak/>
        <w:t>Copyright 2015-present MongoDB, Inc.</w:t>
      </w:r>
      <w:r>
        <w:rPr>
          <w:rFonts w:ascii="宋体" w:hAnsi="宋体"/>
          <w:sz w:val="22"/>
        </w:rPr>
        <w:br/>
        <w:t>Copyright 2018-present MongoDB Inc.</w:t>
      </w:r>
      <w:r>
        <w:rPr>
          <w:rFonts w:ascii="宋体" w:hAnsi="宋体"/>
          <w:sz w:val="22"/>
        </w:rPr>
        <w:br/>
        <w:t>Copyright 2016 Threema GmbH</w:t>
      </w:r>
      <w:r>
        <w:rPr>
          <w:rFonts w:ascii="宋体" w:hAnsi="宋体"/>
          <w:sz w:val="22"/>
        </w:rPr>
        <w:br/>
        <w:t>Copyright 2019 MongoDB, Inc.</w:t>
      </w:r>
      <w:r>
        <w:rPr>
          <w:rFonts w:ascii="宋体" w:hAnsi="宋体"/>
          <w:sz w:val="22"/>
        </w:rPr>
        <w:br/>
        <w:t>Copyright (c) 2012-2015 Mark Nunberg.</w:t>
      </w:r>
      <w:r>
        <w:rPr>
          <w:rFonts w:ascii="宋体" w:hAnsi="宋体"/>
          <w:sz w:val="22"/>
        </w:rPr>
        <w:br/>
        <w:t>Copyright (c) 1995-2019 Mark Adler For conditions of distribution and use, see</w:t>
      </w:r>
      <w:r>
        <w:rPr>
          <w:rFonts w:ascii="宋体" w:hAnsi="宋体"/>
          <w:sz w:val="22"/>
        </w:rPr>
        <w:br/>
        <w:t>Copyright (c) 2003-2021, Troy D. Hanson http:troydhanson.github.com/uthash</w:t>
      </w:r>
      <w:r>
        <w:rPr>
          <w:rFonts w:ascii="宋体" w:hAnsi="宋体"/>
          <w:sz w:val="22"/>
        </w:rPr>
        <w:br/>
        <w:t>Copyright 2017 MongoDB, Inc.</w:t>
      </w:r>
      <w:r>
        <w:rPr>
          <w:rFonts w:ascii="宋体" w:hAnsi="宋体"/>
          <w:sz w:val="22"/>
        </w:rPr>
        <w:br/>
        <w:t>copyright u2017, MongoDB, Inc</w:t>
      </w:r>
      <w:r>
        <w:rPr>
          <w:rFonts w:ascii="宋体" w:hAnsi="宋体"/>
          <w:sz w:val="22"/>
        </w:rPr>
        <w:br/>
        <w:t>Copyright 2016-present MongoDB, Inc.</w:t>
      </w:r>
      <w:r>
        <w:rPr>
          <w:rFonts w:ascii="宋体" w:hAnsi="宋体"/>
          <w:sz w:val="22"/>
        </w:rPr>
        <w:br/>
        <w:t>Copyright 2016 MongoDB, Inc.</w:t>
      </w:r>
      <w:r>
        <w:rPr>
          <w:rFonts w:ascii="宋体" w:hAnsi="宋体"/>
          <w:sz w:val="22"/>
        </w:rPr>
        <w:br/>
        <w:t>Copyright 2017 MongoDB Inc.</w:t>
      </w:r>
      <w:r>
        <w:rPr>
          <w:rFonts w:ascii="宋体" w:hAnsi="宋体"/>
          <w:sz w:val="22"/>
        </w:rPr>
        <w:br/>
        <w:t>Copyright (c) 2014-2021 Steven G. Johnson, Jiahao Chen, Peter Colberg, Tony Kelman, Scott P. Jones, and other contributors.</w:t>
      </w:r>
      <w:r>
        <w:rPr>
          <w:rFonts w:ascii="宋体" w:hAnsi="宋体"/>
          <w:sz w:val="22"/>
        </w:rPr>
        <w:br/>
        <w:t>Copyright 2009-2013 MongoDB, Inc.</w:t>
      </w:r>
      <w:r>
        <w:rPr>
          <w:rFonts w:ascii="宋体" w:hAnsi="宋体"/>
          <w:sz w:val="22"/>
        </w:rPr>
        <w:br/>
        <w:t>Copyright (c) 1995-2017 Jean-loup Gailly and Mark Adler</w:t>
      </w:r>
      <w:r>
        <w:rPr>
          <w:rFonts w:ascii="宋体" w:hAnsi="宋体"/>
          <w:sz w:val="22"/>
        </w:rPr>
        <w:br/>
        <w:t>Copyright 2013 by Ignacy Sokolowski.</w:t>
      </w:r>
      <w:r>
        <w:rPr>
          <w:rFonts w:ascii="宋体" w:hAnsi="宋体"/>
          <w:sz w:val="22"/>
        </w:rPr>
        <w:br/>
        <w:t>Copyright (c) 1995-2011, 2016 Mark Adler For conditions of distribution and use, see</w:t>
      </w:r>
      <w:r>
        <w:rPr>
          <w:rFonts w:ascii="宋体" w:hAnsi="宋体"/>
          <w:sz w:val="22"/>
        </w:rPr>
        <w:br/>
        <w:t>Copyright (c) 2004-2017 Mark Adler For conditions of distribution and use, see</w:t>
      </w:r>
      <w:r>
        <w:rPr>
          <w:rFonts w:ascii="宋体" w:hAnsi="宋体"/>
          <w:sz w:val="22"/>
        </w:rPr>
        <w:br/>
        <w:t>Copyright 2022 - present MongoDB, Inc.</w:t>
      </w:r>
      <w:r>
        <w:rPr>
          <w:rFonts w:ascii="宋体" w:hAnsi="宋体"/>
          <w:sz w:val="22"/>
        </w:rPr>
        <w:br/>
        <w:t>Copyright 2014 MongoDB, Inc.</w:t>
      </w:r>
      <w:r>
        <w:rPr>
          <w:rFonts w:ascii="宋体" w:hAnsi="宋体"/>
          <w:sz w:val="22"/>
        </w:rPr>
        <w:br/>
        <w:t>Copyright 2017-present MongoDB, Inc.</w:t>
      </w:r>
      <w:r>
        <w:rPr>
          <w:rFonts w:ascii="宋体" w:hAnsi="宋体"/>
          <w:sz w:val="22"/>
        </w:rPr>
        <w:br/>
        <w:t>Copyright (c) 2012 - 2015, Daniel Stenberg, &lt;daniel@haxx.se&gt;, et al.</w:t>
      </w:r>
      <w:r>
        <w:rPr>
          <w:rFonts w:ascii="宋体" w:hAnsi="宋体"/>
          <w:sz w:val="22"/>
        </w:rPr>
        <w:br/>
        <w:t>Copyright 2013-2014 MongoDB, Inc.</w:t>
      </w:r>
      <w:r>
        <w:rPr>
          <w:rFonts w:ascii="宋体" w:hAnsi="宋体"/>
          <w:sz w:val="22"/>
        </w:rPr>
        <w:br/>
        <w:t>Copyright 2019-present MongoDB, Inc.</w:t>
      </w:r>
      <w:r>
        <w:rPr>
          <w:rFonts w:ascii="宋体" w:hAnsi="宋体"/>
          <w:sz w:val="22"/>
        </w:rPr>
        <w:br/>
        <w:t>Copyright (c) 1995 by International Business Machines, Inc.</w:t>
      </w:r>
      <w:r>
        <w:rPr>
          <w:rFonts w:ascii="宋体" w:hAnsi="宋体"/>
          <w:sz w:val="22"/>
        </w:rPr>
        <w:br/>
        <w:t>Copyright (c) 2009 Public Software Group e. V., Berlin, Germany</w:t>
      </w:r>
      <w:r>
        <w:rPr>
          <w:rFonts w:ascii="宋体" w:hAnsi="宋体"/>
          <w:sz w:val="22"/>
        </w:rPr>
        <w:br/>
        <w:t>Copyright 2022-present MongoDB, Inc.</w:t>
      </w:r>
      <w:r>
        <w:rPr>
          <w:rFonts w:ascii="宋体" w:hAnsi="宋体"/>
          <w:sz w:val="22"/>
        </w:rPr>
        <w:br/>
        <w:t>Copyright 2018-present MongoDB, Inc.</w:t>
      </w:r>
      <w:r>
        <w:rPr>
          <w:rFonts w:ascii="宋体" w:hAnsi="宋体"/>
          <w:sz w:val="22"/>
        </w:rPr>
        <w:br/>
        <w:t>Copyright 2020-present MongoDB, Inc.</w:t>
      </w:r>
      <w:r>
        <w:rPr>
          <w:rFonts w:ascii="宋体" w:hAnsi="宋体"/>
          <w:sz w:val="22"/>
        </w:rPr>
        <w:br/>
        <w:t>Copyright 2020 MongoDB, Inc.</w:t>
      </w:r>
      <w:r>
        <w:rPr>
          <w:rFonts w:ascii="宋体" w:hAnsi="宋体"/>
          <w:sz w:val="22"/>
        </w:rPr>
        <w:br/>
      </w:r>
      <w:r>
        <w:rPr>
          <w:rFonts w:ascii="宋体" w:hAnsi="宋体"/>
          <w:sz w:val="22"/>
        </w:rPr>
        <w:lastRenderedPageBreak/>
        <w:t>Copyright (c) 1995-2024 Mark Adler For conditions of distribution and use, see</w:t>
      </w:r>
      <w:r>
        <w:rPr>
          <w:rFonts w:ascii="宋体" w:hAnsi="宋体"/>
          <w:sz w:val="22"/>
        </w:rPr>
        <w:br/>
        <w:t>Copyright (c) 1991-2007 Unicode, Inc. All rights reserved. Distributed</w:t>
      </w:r>
      <w:r>
        <w:rPr>
          <w:rFonts w:ascii="宋体" w:hAnsi="宋体"/>
          <w:sz w:val="22"/>
        </w:rPr>
        <w:br/>
        <w:t>Copyright (c) 2012-2015 M. Nunberg, mnunberg@haskalah.org, externalReferences: [</w:t>
      </w:r>
      <w:r>
        <w:rPr>
          <w:rFonts w:ascii="宋体" w:hAnsi="宋体"/>
          <w:sz w:val="22"/>
        </w:rPr>
        <w:br/>
        <w:t>Copyright (c) 1995-2005, 2010 Mark Adler For conditions of distribution and use, see</w:t>
      </w:r>
      <w:r>
        <w:rPr>
          <w:rFonts w:ascii="宋体" w:hAnsi="宋体"/>
          <w:sz w:val="22"/>
        </w:rPr>
        <w:br/>
        <w:t>Copyright (c) 1995-2024 Jean-loup Gailly detectdatatype() function provided freely by Cosmin Truta, 2006 For conditions of distribution and use, see</w:t>
      </w:r>
      <w:r>
        <w:rPr>
          <w:rFonts w:ascii="宋体" w:hAnsi="宋体"/>
          <w:sz w:val="22"/>
        </w:rPr>
        <w:br/>
        <w:t>Copyright (c) 2010, 2011, Hoi-Ho Chan, &lt;hoiho.chan@gmail.com&gt;</w:t>
      </w:r>
      <w:r>
        <w:rPr>
          <w:rFonts w:ascii="宋体" w:hAnsi="宋体"/>
          <w:sz w:val="22"/>
        </w:rPr>
        <w:br/>
        <w:t>Copyright 1995-2024 Mark Adler ; inflate 1.3.1</w:t>
      </w:r>
      <w:r>
        <w:rPr>
          <w:rFonts w:ascii="宋体" w:hAnsi="宋体"/>
          <w:sz w:val="22"/>
        </w:rPr>
        <w:br/>
        <w:t>Copyright 2021 MongoDB, Inc.</w:t>
      </w:r>
      <w:r>
        <w:rPr>
          <w:rFonts w:ascii="宋体" w:hAnsi="宋体"/>
          <w:sz w:val="22"/>
        </w:rPr>
        <w:br/>
        <w:t>Copyright (c) 1995-2024 Jean-loup Gailly, Mark Adler For conditions of distribution and use, see</w:t>
      </w:r>
      <w:r>
        <w:rPr>
          <w:rFonts w:ascii="宋体" w:hAnsi="宋体"/>
          <w:sz w:val="22"/>
        </w:rPr>
        <w:br/>
        <w:t>Copyright 2013 MongoDB Inc.</w:t>
      </w:r>
      <w:r>
        <w:rPr>
          <w:rFonts w:ascii="宋体" w:hAnsi="宋体"/>
          <w:sz w:val="22"/>
        </w:rPr>
        <w:br/>
        <w:t>Copyright 2013 MongoDB, Inc.</w:t>
      </w:r>
      <w:r>
        <w:rPr>
          <w:rFonts w:ascii="宋体" w:hAnsi="宋体"/>
          <w:sz w:val="22"/>
        </w:rPr>
        <w:br/>
        <w:t>Copyright 2013-present MongoDB Inc.</w:t>
      </w:r>
      <w:r>
        <w:rPr>
          <w:rFonts w:ascii="宋体" w:hAnsi="宋体"/>
          <w:sz w:val="22"/>
        </w:rPr>
        <w:br/>
        <w:t>Copyright (c) 2006-2012 Toni Ronkko This file is part of dirent. Dirent may be freely distributed under the MIT license. For all details and documentation, see</w:t>
      </w:r>
      <w:r>
        <w:rPr>
          <w:rFonts w:ascii="宋体" w:hAnsi="宋体"/>
          <w:sz w:val="22"/>
        </w:rPr>
        <w:br/>
        <w:t>Copyright (c) 1995-2005, 2014, 2016 Jean-loup Gailly, Mark Adler For conditions of distribution and use, see</w:t>
      </w:r>
      <w:r>
        <w:rPr>
          <w:rFonts w:ascii="宋体" w:hAnsi="宋体"/>
          <w:sz w:val="22"/>
        </w:rPr>
        <w:br/>
        <w:t>copyright 2017-present, MongoDB, Inc</w:t>
      </w:r>
      <w:r>
        <w:rPr>
          <w:rFonts w:ascii="宋体" w:hAnsi="宋体"/>
          <w:sz w:val="22"/>
        </w:rPr>
        <w:br/>
        <w:t>Copyright (c) 1995-2024 Jean-loup Gailly For conditions of distribution and use, see</w:t>
      </w:r>
      <w:r>
        <w:rPr>
          <w:rFonts w:ascii="宋体" w:hAnsi="宋体"/>
          <w:sz w:val="22"/>
        </w:rPr>
        <w:br/>
        <w:t>Copyright 2015 MongoDB Inc.</w:t>
      </w:r>
      <w:r>
        <w:rPr>
          <w:rFonts w:ascii="宋体" w:hAnsi="宋体"/>
          <w:sz w:val="22"/>
        </w:rPr>
        <w:br/>
        <w:t>Copyright (c) 2016, Marcel Hellkamp.</w:t>
      </w:r>
      <w:r>
        <w:rPr>
          <w:rFonts w:ascii="宋体" w:hAnsi="宋体"/>
          <w:sz w:val="22"/>
        </w:rPr>
        <w:br/>
        <w:t>Copyright 2015 MongoDB, Inc.</w:t>
      </w:r>
      <w:r>
        <w:rPr>
          <w:rFonts w:ascii="宋体" w:hAnsi="宋体"/>
          <w:sz w:val="22"/>
        </w:rPr>
        <w:br/>
        <w:t>Copyright (c) 1995-2003, 2010 Mark Adler For conditions of distribution and use, see</w:t>
      </w:r>
      <w:r>
        <w:rPr>
          <w:rFonts w:ascii="宋体" w:hAnsi="宋体"/>
          <w:sz w:val="22"/>
        </w:rPr>
        <w:br/>
        <w:t>Copyright 2023-present MongoDB, Inc.</w:t>
      </w:r>
      <w:r>
        <w:rPr>
          <w:rFonts w:ascii="宋体" w:hAnsi="宋体"/>
          <w:sz w:val="22"/>
        </w:rPr>
        <w:br/>
        <w:t>Copyright (c) 2005-2018, Troy D. Hanson http:troydhanson.github.com/uthash/, externalReferences: [</w:t>
      </w:r>
      <w:r>
        <w:rPr>
          <w:rFonts w:ascii="宋体" w:hAnsi="宋体"/>
          <w:sz w:val="22"/>
        </w:rPr>
        <w:br/>
        <w:t>Copyright (c) 2004-2019 Mark Adler For conditions of distribution and use, see</w:t>
      </w:r>
      <w:r>
        <w:rPr>
          <w:rFonts w:ascii="宋体" w:hAnsi="宋体"/>
          <w:sz w:val="22"/>
        </w:rPr>
        <w:br/>
        <w:t>Copyright 2013-present MongoDB, Inc.</w:t>
      </w:r>
      <w:r>
        <w:rPr>
          <w:rFonts w:ascii="宋体" w:hAnsi="宋体"/>
          <w:sz w:val="22"/>
        </w:rPr>
        <w:br/>
        <w:t>Copyright 2014-2021 by Steven G. Johnson, Jiahao Chen, Tony Kelman, Jonas Fonseca, and other contributors listed in the git history.</w:t>
      </w:r>
      <w:r>
        <w:rPr>
          <w:rFonts w:ascii="宋体" w:hAnsi="宋体"/>
          <w:sz w:val="22"/>
        </w:rPr>
        <w:br/>
      </w:r>
      <w:r>
        <w:rPr>
          <w:rFonts w:ascii="宋体" w:hAnsi="宋体"/>
          <w:sz w:val="22"/>
        </w:rPr>
        <w:lastRenderedPageBreak/>
        <w:t>Copyright (c) 1995-2017 Mark Adler For conditions of distribution and use, see</w:t>
      </w:r>
      <w:r>
        <w:rPr>
          <w:rFonts w:ascii="宋体" w:hAnsi="宋体"/>
          <w:sz w:val="22"/>
        </w:rPr>
        <w:br/>
        <w:t>Copyright (c) 2012, Mark Salisbury, &lt;mark.salisbury@hp.com&gt;</w:t>
      </w:r>
      <w:r>
        <w:rPr>
          <w:rFonts w:ascii="宋体" w:hAnsi="宋体"/>
          <w:sz w:val="22"/>
        </w:rPr>
        <w:br/>
        <w:t>Copyright (c) 1998 - 2012, Daniel Stenberg, &lt;daniel@haxx.se&gt;, et al.</w:t>
      </w:r>
      <w:r>
        <w:rPr>
          <w:rFonts w:ascii="宋体" w:hAnsi="宋体"/>
          <w:sz w:val="22"/>
        </w:rPr>
        <w:br/>
        <w:t>Copyright (c) 1999, 2002 Aladdin Enterprises. All rights reserved.</w:t>
      </w:r>
      <w:r>
        <w:rPr>
          <w:rFonts w:ascii="宋体" w:hAnsi="宋体"/>
          <w:sz w:val="22"/>
        </w:rPr>
        <w:br/>
        <w:t>Copyright 2018 MongoDB, Inc.</w:t>
      </w:r>
      <w:r>
        <w:rPr>
          <w:rFonts w:ascii="宋体" w:hAnsi="宋体"/>
          <w:sz w:val="22"/>
        </w:rPr>
        <w:br/>
        <w:t>Copyright 2021-present MongoDB, Inc.</w:t>
      </w:r>
      <w:r>
        <w:rPr>
          <w:rFonts w:ascii="宋体" w:hAnsi="宋体"/>
          <w:sz w:val="22"/>
        </w:rPr>
        <w:br/>
        <w:t>Copyright (c) 2007-2021, Troy D. Hanson http:troydhanson.github.com/uthash</w:t>
      </w:r>
      <w:r>
        <w:rPr>
          <w:rFonts w:ascii="宋体" w:hAnsi="宋体"/>
          <w:sz w:val="22"/>
        </w:rPr>
        <w:br/>
        <w:t>Copyright (c) 1995-2024 Jean-loup Gailly and Mark Adler For conditions of distribution and use, see</w:t>
      </w:r>
      <w:r>
        <w:rPr>
          <w:rFonts w:ascii="宋体" w:hAnsi="宋体"/>
          <w:sz w:val="22"/>
        </w:rPr>
        <w:br/>
        <w:t>Copyright (c) 1995 by International Business Machines, Inc.</w:t>
      </w:r>
      <w:r>
        <w:rPr>
          <w:rFonts w:ascii="宋体" w:hAnsi="宋体"/>
          <w:sz w:val="22"/>
        </w:rPr>
        <w:br/>
        <w:t>Copyright (c) 2012-2015 M. Nunberg, mnunberg@haskalah.org</w:t>
      </w:r>
      <w:r>
        <w:rPr>
          <w:rFonts w:ascii="宋体" w:hAnsi="宋体"/>
          <w:sz w:val="22"/>
        </w:rPr>
        <w:br/>
        <w:t>Copyright (c) 2009, 2013 Public Software Group e. V., Berlin, Germany</w:t>
      </w:r>
      <w:r>
        <w:rPr>
          <w:rFonts w:ascii="宋体" w:hAnsi="宋体"/>
          <w:sz w:val="22"/>
        </w:rPr>
        <w:br/>
        <w:t>Copyright (c) 1999, 2000, 2002 Aladdin Enterprises. All rights reserved.</w:t>
      </w:r>
      <w:r>
        <w:rPr>
          <w:rFonts w:ascii="宋体" w:hAnsi="宋体"/>
          <w:sz w:val="22"/>
        </w:rPr>
        <w:br/>
        <w:t>Copyright 2024-present MongoDB, Inc.</w:t>
      </w:r>
      <w:r>
        <w:rPr>
          <w:rFonts w:ascii="宋体" w:hAnsi="宋体"/>
          <w:sz w:val="22"/>
        </w:rPr>
        <w:br/>
        <w:t>Copyright 2023 MongoDB, Inc.</w:t>
      </w:r>
      <w:r>
        <w:rPr>
          <w:rFonts w:ascii="宋体" w:hAnsi="宋体"/>
          <w:sz w:val="22"/>
        </w:rPr>
        <w:br/>
        <w:t>Copyright (c) 1995-2024 Jean-loup Gailly and Mark Adler, externalReferences: [</w:t>
      </w:r>
      <w:r>
        <w:rPr>
          <w:rFonts w:ascii="宋体" w:hAnsi="宋体"/>
          <w:sz w:val="22"/>
        </w:rPr>
        <w:br/>
        <w:t>Copyright (c) 2013-2015 Frank Denis &lt;j at pureftpd dot org&gt;</w:t>
      </w:r>
      <w:r>
        <w:rPr>
          <w:rFonts w:ascii="宋体" w:hAnsi="宋体"/>
          <w:sz w:val="22"/>
        </w:rPr>
        <w:br/>
        <w:t>Copyright (c) 2004, 2010 Mark Adler For conditions of distribution and use, see</w:t>
      </w:r>
      <w:r>
        <w:rPr>
          <w:rFonts w:ascii="宋体" w:hAnsi="宋体"/>
          <w:sz w:val="22"/>
        </w:rPr>
        <w:br/>
        <w:t>Copyright 1995-2024 Jean-loup Gailly and Mark Adler ; deflate 1.3.1</w:t>
      </w:r>
      <w:r>
        <w:rPr>
          <w:rFonts w:ascii="宋体" w:hAnsi="宋体"/>
          <w:sz w:val="22"/>
        </w:rPr>
        <w:br/>
        <w:t>Copyright (c) 1995-2017 Jean-loup Gailly For conditions of distribution and use, see</w:t>
      </w:r>
      <w:r>
        <w:rPr>
          <w:rFonts w:ascii="宋体" w:hAnsi="宋体"/>
          <w:sz w:val="22"/>
        </w:rPr>
        <w:br/>
        <w:t>Copyright (c) 1992, 1993 The Regents of the University of California. All rights reserved.</w:t>
      </w:r>
      <w:r>
        <w:rPr>
          <w:rFonts w:ascii="宋体" w:hAnsi="宋体"/>
          <w:sz w:val="22"/>
        </w:rPr>
        <w:br/>
        <w:t>Copyright (c) 2019 John Norrbin &lt;jlnorrbin@johnex.se&gt;</w:t>
      </w:r>
      <w:r>
        <w:rPr>
          <w:rFonts w:ascii="宋体" w:hAnsi="宋体"/>
          <w:sz w:val="22"/>
        </w:rPr>
        <w:br/>
        <w:t>Copyright (c) 2004-2024 Mark Adler For conditions of distribution and use, see</w:t>
      </w:r>
      <w:r>
        <w:rPr>
          <w:rFonts w:ascii="宋体" w:hAnsi="宋体"/>
          <w:sz w:val="22"/>
        </w:rPr>
        <w:br/>
      </w:r>
    </w:p>
    <w:p w14:paraId="512B5343" w14:textId="77777777" w:rsidR="00602C0E" w:rsidRDefault="009758FB">
      <w:pPr>
        <w:spacing w:line="420" w:lineRule="exact"/>
      </w:pPr>
      <w:r>
        <w:rPr>
          <w:b/>
          <w:sz w:val="24"/>
        </w:rPr>
        <w:t xml:space="preserve">License: </w:t>
      </w:r>
      <w:r>
        <w:t>ASL 2.0 and ISC and MIT and zlib</w:t>
      </w:r>
    </w:p>
    <w:p w14:paraId="062603B1" w14:textId="77777777" w:rsidR="00602C0E" w:rsidRDefault="009758FB">
      <w:pPr>
        <w:spacing w:line="420" w:lineRule="exact"/>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lastRenderedPageBreak/>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r>
      <w:r>
        <w:rPr>
          <w:rFonts w:ascii="Times New Roman" w:hAnsi="Times New Roman"/>
        </w:rPr>
        <w:lastRenderedPageBreak/>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r>
      <w:r>
        <w:rPr>
          <w:rFonts w:ascii="Times New Roman" w:hAnsi="Times New Roman"/>
        </w:rPr>
        <w:lastRenderedPageBreak/>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lastRenderedPageBreak/>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r>
      <w:r>
        <w:rPr>
          <w:rFonts w:ascii="Times New Roman" w:hAnsi="Times New Roman"/>
        </w:rPr>
        <w:lastRenderedPageBreak/>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r>
      <w:r>
        <w:rPr>
          <w:rFonts w:ascii="Times New Roman" w:hAnsi="Times New Roman"/>
        </w:rPr>
        <w:lastRenderedPageBreak/>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r>
      <w:r>
        <w:rPr>
          <w:rFonts w:ascii="Times New Roman" w:hAnsi="Times New Roman"/>
        </w:rPr>
        <w:lastRenderedPageBreak/>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r>
        <w:rPr>
          <w:rFonts w:ascii="Times New Roman" w:hAnsi="Times New Roman"/>
        </w:rPr>
        <w:br/>
      </w:r>
      <w:r>
        <w:rPr>
          <w:rFonts w:ascii="Times New Roman" w:hAnsi="Times New Roman"/>
        </w:rPr>
        <w:br/>
        <w:t>ISC License</w:t>
      </w:r>
      <w:r>
        <w:rPr>
          <w:rFonts w:ascii="Times New Roman" w:hAnsi="Times New Roman"/>
        </w:rPr>
        <w:br/>
      </w:r>
      <w:r>
        <w:rPr>
          <w:rFonts w:ascii="Times New Roman" w:hAnsi="Times New Roman"/>
        </w:rPr>
        <w:br/>
        <w:t>Copyright (c) 2004-2010 by Internet Systems Consortium, Inc. ("ISC")</w:t>
      </w:r>
      <w:r>
        <w:rPr>
          <w:rFonts w:ascii="Times New Roman" w:hAnsi="Times New Roman"/>
        </w:rPr>
        <w:br/>
        <w:t>Copyright (c) 1995-2003 by Internet Software Consortium</w:t>
      </w:r>
      <w:r>
        <w:rPr>
          <w:rFonts w:ascii="Times New Roman" w:hAnsi="Times New Roman"/>
        </w:rPr>
        <w:br/>
      </w:r>
      <w:r>
        <w:rPr>
          <w:rFonts w:ascii="Times New Roman" w:hAnsi="Times New Roman"/>
        </w:rPr>
        <w:br/>
        <w:t>Permission to use, copy, modify, and/or distribute this software for any purpose with or without fee is hereby granted, provided that the above copyright notice and this permission notice appear in all copies.</w:t>
      </w:r>
      <w:r>
        <w:rPr>
          <w:rFonts w:ascii="Times New Roman" w:hAnsi="Times New Roman"/>
        </w:rPr>
        <w:br/>
      </w:r>
      <w:r>
        <w:rPr>
          <w:rFonts w:ascii="Times New Roman" w:hAnsi="Times New Roman"/>
        </w:rP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Copyright (c) &lt;year&gt; &lt;copyright holders&gt;</w:t>
      </w:r>
      <w:r>
        <w:rPr>
          <w:rFonts w:ascii="Times New Roman" w:hAnsi="Times New Roman"/>
        </w:rPr>
        <w:br/>
      </w:r>
      <w:r>
        <w:rPr>
          <w:rFonts w:ascii="Times New Roman" w:hAnsi="Times New Roman"/>
        </w:rPr>
        <w:br/>
        <w:t xml:space="preserve">Permission is hereby granted, free of charge, to any person obtaining a copy of this software and associated </w:t>
      </w:r>
      <w:r>
        <w:rPr>
          <w:rFonts w:ascii="Times New Roman" w:hAnsi="Times New Roman"/>
        </w:rPr>
        <w:lastRenderedPageBreak/>
        <w:t>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r>
        <w:rPr>
          <w:rFonts w:ascii="Times New Roman" w:hAnsi="Times New Roman"/>
        </w:rPr>
        <w:br/>
        <w:t>zlib License</w:t>
      </w:r>
      <w:r>
        <w:rPr>
          <w:rFonts w:ascii="Times New Roman" w:hAnsi="Times New Roman"/>
        </w:rPr>
        <w:br/>
      </w:r>
      <w:r>
        <w:rPr>
          <w:rFonts w:ascii="Times New Roman" w:hAnsi="Times New Roman"/>
        </w:rPr>
        <w:br/>
        <w:t>Copyright (c) &lt;year&gt; &lt;copyright holders&gt;</w:t>
      </w:r>
      <w:r>
        <w:rPr>
          <w:rFonts w:ascii="Times New Roman" w:hAnsi="Times New Roman"/>
        </w:rPr>
        <w:br/>
      </w:r>
      <w:r>
        <w:rPr>
          <w:rFonts w:ascii="Times New Roman" w:hAnsi="Times New Roman"/>
        </w:rPr>
        <w:br/>
        <w:t>This software is provided 'as-is', without any express or implied warranty. In no event will the authors be held liable for any damages arising from the use of this software.</w:t>
      </w:r>
      <w:r>
        <w:rPr>
          <w:rFonts w:ascii="Times New Roman" w:hAnsi="Times New Roman"/>
        </w:rPr>
        <w:br/>
      </w:r>
      <w:r>
        <w:rPr>
          <w:rFonts w:ascii="Times New Roman" w:hAnsi="Times New Roman"/>
        </w:rPr>
        <w:br/>
        <w:t>Permission is granted to anyone to use this software for any purpose, including commercial applications, and to alter it and redistribute it freely, subject to the following restrictions:</w:t>
      </w:r>
      <w:r>
        <w:rPr>
          <w:rFonts w:ascii="Times New Roman" w:hAnsi="Times New Roman"/>
        </w:rPr>
        <w:br/>
      </w:r>
      <w:r>
        <w:rPr>
          <w:rFonts w:ascii="Times New Roman" w:hAnsi="Times New Roman"/>
        </w:rPr>
        <w:br/>
        <w:t>1. The origin of this software must not be misrepresented; you must not claim that you wrote the original software. If you use this software in a product, an acknowledgment in the product documentation would be appreciated but is not required.</w:t>
      </w:r>
      <w:r>
        <w:rPr>
          <w:rFonts w:ascii="Times New Roman" w:hAnsi="Times New Roman"/>
        </w:rPr>
        <w:br/>
        <w:t>2. Altered source versions must be plainly marked as such, and must not be misrepresented as being the original software.</w:t>
      </w:r>
      <w:r>
        <w:rPr>
          <w:rFonts w:ascii="Times New Roman" w:hAnsi="Times New Roman"/>
        </w:rPr>
        <w:br/>
        <w:t>3. This notice may not be removed or altered from any source distribution.</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704D1" w14:textId="77777777" w:rsidR="00B668B1" w:rsidRDefault="00B668B1" w:rsidP="001F7CE0">
      <w:pPr>
        <w:spacing w:line="240" w:lineRule="auto"/>
      </w:pPr>
      <w:r>
        <w:separator/>
      </w:r>
    </w:p>
  </w:endnote>
  <w:endnote w:type="continuationSeparator" w:id="0">
    <w:p w14:paraId="373FC449" w14:textId="77777777" w:rsidR="00B668B1" w:rsidRDefault="00B668B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5F53CD2E" w14:textId="77777777">
      <w:tc>
        <w:tcPr>
          <w:tcW w:w="1542" w:type="pct"/>
        </w:tcPr>
        <w:p w14:paraId="1BF1C49E" w14:textId="77777777" w:rsidR="00A22757" w:rsidRDefault="003140E1" w:rsidP="004B62ED">
          <w:pPr>
            <w:pStyle w:val="a4"/>
          </w:pPr>
          <w:r>
            <w:fldChar w:fldCharType="begin"/>
          </w:r>
          <w:r w:rsidR="00A22757">
            <w:instrText xml:space="preserve"> DATE \@ "yyyy-MM-dd" </w:instrText>
          </w:r>
          <w:r>
            <w:fldChar w:fldCharType="separate"/>
          </w:r>
          <w:r w:rsidR="00FB3045">
            <w:rPr>
              <w:noProof/>
            </w:rPr>
            <w:t>2025-12-15</w:t>
          </w:r>
          <w:r>
            <w:rPr>
              <w:noProof/>
            </w:rPr>
            <w:fldChar w:fldCharType="end"/>
          </w:r>
        </w:p>
      </w:tc>
      <w:tc>
        <w:tcPr>
          <w:tcW w:w="1853" w:type="pct"/>
        </w:tcPr>
        <w:p w14:paraId="2510ABE1" w14:textId="77777777" w:rsidR="00A22757" w:rsidRDefault="00A22757" w:rsidP="00922EBF">
          <w:pPr>
            <w:pStyle w:val="a4"/>
          </w:pPr>
        </w:p>
      </w:tc>
      <w:tc>
        <w:tcPr>
          <w:tcW w:w="1605" w:type="pct"/>
        </w:tcPr>
        <w:p w14:paraId="0B9E9F59"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B668B1">
            <w:fldChar w:fldCharType="begin"/>
          </w:r>
          <w:r w:rsidR="00B668B1">
            <w:instrText xml:space="preserve"> NUMPAGES  \* Arabic  \* MERGEFORMAT </w:instrText>
          </w:r>
          <w:r w:rsidR="00B668B1">
            <w:fldChar w:fldCharType="separate"/>
          </w:r>
          <w:r w:rsidR="00A61896">
            <w:rPr>
              <w:noProof/>
            </w:rPr>
            <w:t>1</w:t>
          </w:r>
          <w:r w:rsidR="00B668B1">
            <w:rPr>
              <w:noProof/>
            </w:rPr>
            <w:fldChar w:fldCharType="end"/>
          </w:r>
        </w:p>
      </w:tc>
    </w:tr>
  </w:tbl>
  <w:p w14:paraId="2CF3523A"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56B9F" w14:textId="77777777" w:rsidR="00B668B1" w:rsidRDefault="00B668B1" w:rsidP="001F7CE0">
      <w:pPr>
        <w:spacing w:line="240" w:lineRule="auto"/>
      </w:pPr>
      <w:r>
        <w:separator/>
      </w:r>
    </w:p>
  </w:footnote>
  <w:footnote w:type="continuationSeparator" w:id="0">
    <w:p w14:paraId="3E91C28A" w14:textId="77777777" w:rsidR="00B668B1" w:rsidRDefault="00B668B1"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347C992B" w14:textId="77777777">
      <w:trPr>
        <w:cantSplit/>
        <w:trHeight w:hRule="exact" w:val="777"/>
      </w:trPr>
      <w:tc>
        <w:tcPr>
          <w:tcW w:w="492" w:type="pct"/>
          <w:tcBorders>
            <w:bottom w:val="single" w:sz="6" w:space="0" w:color="auto"/>
          </w:tcBorders>
        </w:tcPr>
        <w:p w14:paraId="3694CE88" w14:textId="77777777" w:rsidR="00A22757" w:rsidRDefault="00A22757" w:rsidP="00922EBF"/>
      </w:tc>
      <w:tc>
        <w:tcPr>
          <w:tcW w:w="3283" w:type="pct"/>
          <w:tcBorders>
            <w:bottom w:val="single" w:sz="6" w:space="0" w:color="auto"/>
          </w:tcBorders>
          <w:vAlign w:val="bottom"/>
        </w:tcPr>
        <w:p w14:paraId="05C4136C"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4E29CBCF" w14:textId="77777777" w:rsidR="00A22757" w:rsidRDefault="00A22757" w:rsidP="004B62ED">
          <w:pPr>
            <w:pStyle w:val="a3"/>
            <w:ind w:firstLine="33"/>
          </w:pPr>
        </w:p>
      </w:tc>
    </w:tr>
  </w:tbl>
  <w:p w14:paraId="2B0CDFB6"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8B1"/>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B3045"/>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09E32C"/>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12</Pages>
  <Words>3038</Words>
  <Characters>17321</Characters>
  <Application>Microsoft Office Word</Application>
  <DocSecurity>0</DocSecurity>
  <Lines>144</Lines>
  <Paragraphs>40</Paragraphs>
  <ScaleCrop>false</ScaleCrop>
  <Company>Huawei Technologies Co.,Ltd.</Company>
  <LinksUpToDate>false</LinksUpToDate>
  <CharactersWithSpaces>20319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11</cp:revision>
  <dcterms:created xsi:type="dcterms:W3CDTF">2022-12-15T11:04:00Z</dcterms:created>
  <dcterms:modified xsi:type="dcterms:W3CDTF">2025-12-15T02:21:00Z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