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C101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12A17E" w14:textId="77777777" w:rsidR="00D63F71" w:rsidRDefault="00D63F71">
      <w:pPr>
        <w:spacing w:line="420" w:lineRule="exact"/>
        <w:jc w:val="center"/>
        <w:rPr>
          <w:rFonts w:ascii="Arial" w:hAnsi="Arial" w:cs="Arial"/>
          <w:b/>
          <w:snapToGrid/>
          <w:sz w:val="32"/>
          <w:szCs w:val="32"/>
        </w:rPr>
      </w:pPr>
    </w:p>
    <w:p w14:paraId="0FCA35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7D759F" w14:textId="77777777" w:rsidR="00B93B3B" w:rsidRPr="00B93B3B" w:rsidRDefault="00B93B3B" w:rsidP="00B93B3B">
      <w:pPr>
        <w:spacing w:line="420" w:lineRule="exact"/>
        <w:jc w:val="both"/>
        <w:rPr>
          <w:rFonts w:ascii="Arial" w:hAnsi="Arial" w:cs="Arial"/>
          <w:snapToGrid/>
        </w:rPr>
      </w:pPr>
    </w:p>
    <w:p w14:paraId="7716314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6E16F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73BA00" w14:textId="77777777" w:rsidR="00D63F71" w:rsidRDefault="00D63F71">
      <w:pPr>
        <w:spacing w:line="420" w:lineRule="exact"/>
        <w:jc w:val="both"/>
        <w:rPr>
          <w:rFonts w:ascii="Arial" w:hAnsi="Arial" w:cs="Arial"/>
          <w:i/>
          <w:snapToGrid/>
          <w:color w:val="0099FF"/>
          <w:sz w:val="18"/>
          <w:szCs w:val="18"/>
        </w:rPr>
      </w:pPr>
    </w:p>
    <w:p w14:paraId="15B37B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9B6DA4" w14:textId="77777777" w:rsidR="00D63F71" w:rsidRDefault="00D63F71">
      <w:pPr>
        <w:pStyle w:val="aa"/>
        <w:spacing w:before="0" w:after="0" w:line="240" w:lineRule="auto"/>
        <w:jc w:val="left"/>
        <w:rPr>
          <w:rFonts w:ascii="Arial" w:hAnsi="Arial" w:cs="Arial"/>
          <w:bCs w:val="0"/>
          <w:sz w:val="21"/>
          <w:szCs w:val="21"/>
        </w:rPr>
      </w:pPr>
    </w:p>
    <w:p w14:paraId="62C9FA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libhandy 1.8.2</w:t>
      </w:r>
    </w:p>
    <w:p w14:paraId="79963D5C" w14:textId="77777777" w:rsidR="00D63F71" w:rsidRDefault="005D0DE9">
      <w:pPr>
        <w:rPr>
          <w:rFonts w:ascii="Arial" w:hAnsi="Arial" w:cs="Arial"/>
          <w:b/>
        </w:rPr>
      </w:pPr>
      <w:r>
        <w:rPr>
          <w:rFonts w:ascii="Arial" w:hAnsi="Arial" w:cs="Arial"/>
          <w:b/>
        </w:rPr>
        <w:t xml:space="preserve">Copyright notice: </w:t>
      </w:r>
    </w:p>
    <w:p w14:paraId="13BCFD7E" w14:textId="23A2E518" w:rsidR="00D63F71" w:rsidRDefault="005D0DE9">
      <w:pPr>
        <w:pStyle w:val="Default"/>
        <w:rPr>
          <w:rFonts w:ascii="宋体" w:hAnsi="宋体" w:cs="宋体"/>
          <w:sz w:val="22"/>
          <w:szCs w:val="22"/>
        </w:rPr>
      </w:pPr>
      <w:r>
        <w:rPr>
          <w:rFonts w:ascii="宋体" w:hAnsi="宋体"/>
          <w:sz w:val="22"/>
        </w:rPr>
        <w:t>Copyright (C) 2019-2020 Purism SPC</w:t>
      </w:r>
      <w:r>
        <w:rPr>
          <w:rFonts w:ascii="宋体" w:hAnsi="宋体"/>
          <w:sz w:val="22"/>
        </w:rPr>
        <w:br/>
        <w:t>SPDX-FileCopyrightText: 2014 John Hawthorn</w:t>
      </w:r>
      <w:r>
        <w:rPr>
          <w:rFonts w:ascii="宋体" w:hAnsi="宋体"/>
          <w:sz w:val="22"/>
        </w:rPr>
        <w:br/>
        <w:t>Copyright (C) 2019 Zander Brown &lt;zbrown@gnome.org&gt;</w:t>
      </w:r>
      <w:r>
        <w:rPr>
          <w:rFonts w:ascii="宋体" w:hAnsi="宋体"/>
          <w:sz w:val="22"/>
        </w:rPr>
        <w:br/>
        <w:t>Copyright (C) 2013 Kalev Lember</w:t>
      </w:r>
      <w:r>
        <w:rPr>
          <w:rFonts w:ascii="宋体" w:hAnsi="宋体"/>
          <w:sz w:val="22"/>
        </w:rPr>
        <w:br/>
        <w:t>Copyright (C) 2020 Felix Häcker &lt;haeckerfelix@gnome.org&gt;</w:t>
      </w:r>
      <w:r>
        <w:rPr>
          <w:rFonts w:ascii="宋体" w:hAnsi="宋体"/>
          <w:sz w:val="22"/>
        </w:rPr>
        <w:br/>
        <w:t>Copyright (C) 2014 Red Hat, Inc.</w:t>
      </w:r>
      <w:r>
        <w:rPr>
          <w:rFonts w:ascii="宋体" w:hAnsi="宋体"/>
          <w:sz w:val="22"/>
        </w:rPr>
        <w:br/>
        <w:t>Based on gtkstackswitcher.c, Copyright (c) 2013 Red Hat, Inc.</w:t>
      </w:r>
      <w:r>
        <w:rPr>
          <w:rFonts w:ascii="宋体" w:hAnsi="宋体"/>
          <w:sz w:val="22"/>
        </w:rPr>
        <w:br/>
        <w:t>Copyright (C) 1995-1997 Peter Mattis, Spencer Kimball and Josh MacDonald</w:t>
      </w:r>
      <w:r>
        <w:rPr>
          <w:rFonts w:ascii="宋体" w:hAnsi="宋体"/>
          <w:sz w:val="22"/>
        </w:rPr>
        <w:br/>
        <w:t>SPDX-FileCopyrightText: 2014 John Louis Del Rosario, Hank Gay, John Mastro, Brandon SPDX-License-Identifier: MIT</w:t>
      </w:r>
      <w:r>
        <w:rPr>
          <w:rFonts w:ascii="宋体" w:hAnsi="宋体"/>
          <w:sz w:val="22"/>
        </w:rPr>
        <w:br/>
        <w:t>Copyright (C) 2020 Alexander Mikhaylenko &lt;alexm@gnome.org&gt;</w:t>
      </w:r>
      <w:r>
        <w:rPr>
          <w:rFonts w:ascii="宋体" w:hAnsi="宋体"/>
          <w:sz w:val="22"/>
        </w:rPr>
        <w:br/>
        <w:t>Copyright (C) 1991, 1999 Free Software Foundation, Inc.</w:t>
      </w:r>
      <w:r>
        <w:rPr>
          <w:rFonts w:ascii="宋体" w:hAnsi="宋体"/>
          <w:sz w:val="22"/>
        </w:rPr>
        <w:br/>
        <w:t>Copyright (C) 2020-2021 Purism SPC</w:t>
      </w:r>
      <w:r>
        <w:rPr>
          <w:rFonts w:ascii="宋体" w:hAnsi="宋体"/>
          <w:sz w:val="22"/>
        </w:rPr>
        <w:br/>
        <w:t>Copyright (C) 2021 Purism SPC</w:t>
      </w:r>
      <w:r>
        <w:rPr>
          <w:rFonts w:ascii="宋体" w:hAnsi="宋体"/>
          <w:sz w:val="22"/>
        </w:rPr>
        <w:br/>
        <w:t>SPDX-FileCopyrightText: 2021 GNOME Foundation</w:t>
      </w:r>
      <w:r>
        <w:rPr>
          <w:rFonts w:ascii="宋体" w:hAnsi="宋体"/>
          <w:sz w:val="22"/>
        </w:rPr>
        <w:br/>
        <w:t>Copyright (C) 2019 Purism SPC</w:t>
      </w:r>
      <w:r>
        <w:rPr>
          <w:rFonts w:ascii="宋体" w:hAnsi="宋体"/>
          <w:sz w:val="22"/>
        </w:rPr>
        <w:br/>
        <w:t>Copyright (C) 2019 Red Hat Inc.</w:t>
      </w:r>
      <w:r>
        <w:rPr>
          <w:rFonts w:ascii="宋体" w:hAnsi="宋体"/>
          <w:sz w:val="22"/>
        </w:rPr>
        <w:br/>
      </w:r>
      <w:r>
        <w:rPr>
          <w:rFonts w:ascii="宋体" w:hAnsi="宋体"/>
          <w:sz w:val="22"/>
        </w:rPr>
        <w:lastRenderedPageBreak/>
        <w:t>Copyright (C) 2018 Purism SPC</w:t>
      </w:r>
      <w:r>
        <w:rPr>
          <w:rFonts w:ascii="宋体" w:hAnsi="宋体"/>
          <w:sz w:val="22"/>
        </w:rPr>
        <w:br/>
        <w:t>Copyright (C) 2018-2020 Purism SPC</w:t>
      </w:r>
      <w:r>
        <w:rPr>
          <w:rFonts w:ascii="宋体" w:hAnsi="宋体"/>
          <w:sz w:val="22"/>
        </w:rPr>
        <w:br/>
        <w:t>Copyright (C) 2020 Purism SPC</w:t>
      </w:r>
      <w:r>
        <w:rPr>
          <w:rFonts w:ascii="宋体" w:hAnsi="宋体"/>
          <w:sz w:val="22"/>
        </w:rPr>
        <w:br/>
        <w:t>Copyright (C) 2020 Andrei Lișiță &lt;andreii.lisita@gmail.com&gt;</w:t>
      </w:r>
      <w:r>
        <w:rPr>
          <w:rFonts w:ascii="宋体" w:hAnsi="宋体"/>
          <w:sz w:val="22"/>
        </w:rPr>
        <w:br/>
        <w:t>Copyright © 2016 Endless Mobile Inc.</w:t>
      </w:r>
      <w:r>
        <w:rPr>
          <w:rFonts w:ascii="宋体" w:hAnsi="宋体"/>
          <w:sz w:val="22"/>
        </w:rPr>
        <w:br/>
        <w:t>Copyright (C) 2017 Purism SPC</w:t>
      </w:r>
      <w:r>
        <w:rPr>
          <w:rFonts w:ascii="宋体" w:hAnsi="宋体"/>
          <w:sz w:val="22"/>
        </w:rPr>
        <w:br/>
        <w:t>Copyright (C) 2013 Red Hat, Inc.</w:t>
      </w:r>
      <w:r>
        <w:rPr>
          <w:rFonts w:ascii="宋体" w:hAnsi="宋体"/>
          <w:sz w:val="22"/>
        </w:rPr>
        <w:br/>
        <w:t>SPDX-FileCopyrightText: 2021 GNOME Foundation SPDX-License-Identifier: LGPL-2.1-or-later</w:t>
      </w:r>
      <w:r>
        <w:rPr>
          <w:rFonts w:ascii="宋体" w:hAnsi="宋体"/>
          <w:sz w:val="22"/>
        </w:rPr>
        <w:br/>
        <w:t>Copyright (C) 2020 Felipe Borges</w:t>
      </w:r>
      <w:r>
        <w:rPr>
          <w:rFonts w:ascii="宋体" w:hAnsi="宋体"/>
          <w:sz w:val="22"/>
        </w:rPr>
        <w:br/>
        <w:t>Copyright (C) 2019 Alexander Mikhaylenko &lt;exalm7659@gmail.com&gt;</w:t>
      </w:r>
      <w:r>
        <w:rPr>
          <w:rFonts w:ascii="宋体" w:hAnsi="宋体"/>
          <w:sz w:val="22"/>
        </w:rPr>
        <w:br/>
        <w:t>Copyright (C) 2013 Tristan Van Berkom</w:t>
      </w:r>
      <w:r>
        <w:rPr>
          <w:rFonts w:ascii="宋体" w:hAnsi="宋体"/>
          <w:sz w:val="22"/>
        </w:rPr>
        <w:br/>
        <w:t>Copyright (c) 2013 Red Hat, Inc.</w:t>
      </w:r>
      <w:r>
        <w:rPr>
          <w:rFonts w:ascii="宋体" w:hAnsi="宋体"/>
          <w:sz w:val="22"/>
        </w:rPr>
        <w:br/>
      </w:r>
    </w:p>
    <w:p w14:paraId="5455830B" w14:textId="77777777" w:rsidR="00D63F71" w:rsidRDefault="005D0DE9">
      <w:pPr>
        <w:pStyle w:val="Default"/>
        <w:rPr>
          <w:rFonts w:ascii="宋体" w:hAnsi="宋体" w:cs="宋体"/>
          <w:sz w:val="22"/>
          <w:szCs w:val="22"/>
        </w:rPr>
      </w:pPr>
      <w:r>
        <w:rPr>
          <w:b/>
        </w:rPr>
        <w:t xml:space="preserve">License: </w:t>
      </w:r>
      <w:r>
        <w:rPr>
          <w:sz w:val="21"/>
        </w:rPr>
        <w:t>LGPLv2+</w:t>
      </w:r>
    </w:p>
    <w:p w14:paraId="6F9126A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p>
    <w:p w14:paraId="2E84662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84EBFE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24D86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08FFA2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03A2A" w14:textId="77777777" w:rsidR="009B1991" w:rsidRDefault="009B1991">
      <w:pPr>
        <w:spacing w:line="240" w:lineRule="auto"/>
      </w:pPr>
      <w:r>
        <w:separator/>
      </w:r>
    </w:p>
  </w:endnote>
  <w:endnote w:type="continuationSeparator" w:id="0">
    <w:p w14:paraId="2D369425" w14:textId="77777777" w:rsidR="009B1991" w:rsidRDefault="009B1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1A846D" w14:textId="77777777">
      <w:tc>
        <w:tcPr>
          <w:tcW w:w="1542" w:type="pct"/>
        </w:tcPr>
        <w:p w14:paraId="4C07B84A" w14:textId="77777777" w:rsidR="00D63F71" w:rsidRDefault="005D0DE9">
          <w:pPr>
            <w:pStyle w:val="a8"/>
          </w:pPr>
          <w:r>
            <w:fldChar w:fldCharType="begin"/>
          </w:r>
          <w:r>
            <w:instrText xml:space="preserve"> DATE \@ "yyyy-MM-dd" </w:instrText>
          </w:r>
          <w:r>
            <w:fldChar w:fldCharType="separate"/>
          </w:r>
          <w:r w:rsidR="00AB2ECB">
            <w:rPr>
              <w:noProof/>
            </w:rPr>
            <w:t>2024-05-17</w:t>
          </w:r>
          <w:r>
            <w:fldChar w:fldCharType="end"/>
          </w:r>
        </w:p>
      </w:tc>
      <w:tc>
        <w:tcPr>
          <w:tcW w:w="1853" w:type="pct"/>
        </w:tcPr>
        <w:p w14:paraId="5F35CBF1" w14:textId="77777777" w:rsidR="00D63F71" w:rsidRDefault="00D63F71">
          <w:pPr>
            <w:pStyle w:val="a8"/>
            <w:ind w:firstLineChars="200" w:firstLine="360"/>
          </w:pPr>
        </w:p>
      </w:tc>
      <w:tc>
        <w:tcPr>
          <w:tcW w:w="1605" w:type="pct"/>
        </w:tcPr>
        <w:p w14:paraId="2DDDCD5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B1991">
            <w:fldChar w:fldCharType="begin"/>
          </w:r>
          <w:r w:rsidR="009B1991">
            <w:instrText xml:space="preserve"> NUMPAGES  \* Arabic  \* MERGEFORMAT </w:instrText>
          </w:r>
          <w:r w:rsidR="009B1991">
            <w:fldChar w:fldCharType="separate"/>
          </w:r>
          <w:r w:rsidR="00B93B3B">
            <w:rPr>
              <w:noProof/>
            </w:rPr>
            <w:t>1</w:t>
          </w:r>
          <w:r w:rsidR="009B1991">
            <w:rPr>
              <w:noProof/>
            </w:rPr>
            <w:fldChar w:fldCharType="end"/>
          </w:r>
        </w:p>
      </w:tc>
    </w:tr>
  </w:tbl>
  <w:p w14:paraId="615727E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DC578" w14:textId="77777777" w:rsidR="009B1991" w:rsidRDefault="009B1991">
      <w:r>
        <w:separator/>
      </w:r>
    </w:p>
  </w:footnote>
  <w:footnote w:type="continuationSeparator" w:id="0">
    <w:p w14:paraId="2647632B" w14:textId="77777777" w:rsidR="009B1991" w:rsidRDefault="009B1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FC453B" w14:textId="77777777">
      <w:trPr>
        <w:cantSplit/>
        <w:trHeight w:hRule="exact" w:val="777"/>
      </w:trPr>
      <w:tc>
        <w:tcPr>
          <w:tcW w:w="492" w:type="pct"/>
          <w:tcBorders>
            <w:bottom w:val="single" w:sz="6" w:space="0" w:color="auto"/>
          </w:tcBorders>
        </w:tcPr>
        <w:p w14:paraId="79371299" w14:textId="77777777" w:rsidR="00D63F71" w:rsidRDefault="00D63F71">
          <w:pPr>
            <w:pStyle w:val="a9"/>
          </w:pPr>
        </w:p>
        <w:p w14:paraId="50D17815" w14:textId="77777777" w:rsidR="00D63F71" w:rsidRDefault="00D63F71">
          <w:pPr>
            <w:ind w:left="420"/>
          </w:pPr>
        </w:p>
      </w:tc>
      <w:tc>
        <w:tcPr>
          <w:tcW w:w="3283" w:type="pct"/>
          <w:tcBorders>
            <w:bottom w:val="single" w:sz="6" w:space="0" w:color="auto"/>
          </w:tcBorders>
          <w:vAlign w:val="bottom"/>
        </w:tcPr>
        <w:p w14:paraId="0EF8AB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CE861F" w14:textId="77777777" w:rsidR="00D63F71" w:rsidRDefault="00D63F71">
          <w:pPr>
            <w:pStyle w:val="a9"/>
            <w:ind w:firstLine="33"/>
          </w:pPr>
        </w:p>
      </w:tc>
    </w:tr>
  </w:tbl>
  <w:p w14:paraId="35F8A68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991"/>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ECB"/>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CC74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4132</Words>
  <Characters>23558</Characters>
  <Application>Microsoft Office Word</Application>
  <DocSecurity>0</DocSecurity>
  <Lines>196</Lines>
  <Paragraphs>55</Paragraphs>
  <ScaleCrop>false</ScaleCrop>
  <Company>Huawei Technologies Co.,Ltd.</Company>
  <LinksUpToDate>false</LinksUpToDate>
  <CharactersWithSpaces>27635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(3)w2+Y/wuqTQje+mPTO5Yk2ipLgRJbgg365LVyK1j8CmBscOAMpljWrAYMBIg+kyX9WoL1D6JQ
TDUjbiQ3KzCRchj/1MzDPScrto92nXqngCvqVeN4waWncs/5Xryi3HA7+kIljhA9vaL4KS9/
mO8PhIvamffR2rOyx4LMXtv96maGOG5W8Kzxm0dEwjsfKFSpIjNlVRv5fkn6iqJO7jSLcrGQ
QRJ0s4l6SqMZ3yVWv1</vt:lpwstr>
  </property>
  <property fmtid="{D5CDD505-2E9C-101B-9397-08002B2CF9AE}" pid="11" name="_2015_ms_pID_7253431">
    <vt:lpwstr>xpCTyPFcJXSvMkQV5gkIJoS99xxKlbo4/URfd84BQeCJlRjJWrC1HH
5YP2qBDUYJ0zp1fRIME/nW/iwn0HwL5fWucmelkLJv1pQ2nOPsctOaYC+2kkmc9Hj9pXlDhG
koWFfupD1ByerGd+FxIn/gEh6TI7hDXp9Da9x18fZwDOl4E8yQVS7OLmcblikSkkDXL0SnPx
lcIaoFO1xVz9uECxBHSsHYX17BUCrTsFd6NH</vt:lpwstr>
  </property>
  <property fmtid="{D5CDD505-2E9C-101B-9397-08002B2CF9AE}" pid="12" name="_2015_ms_pID_7253432">
    <vt:lpwstr>Bu1HdgLybbvFuekAEqyzhwRPTuGuBXBsfTqJ
irVcvh7az3yeK9ZHJSwjsSRiQw+p1Rbk0GWSbTuso7fmatgTi4k=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