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unique3 3.0.2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6A4D77" w:rsidP="006A7E7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opyright(C)1992,1993,1994,1995,1996,1997,1998,1999,2000,2001,2002,2003,2004,2005,2006,2007,2008,2009</w:t>
      </w:r>
      <w:r w:rsidR="00763531">
        <w:rPr>
          <w:rFonts w:ascii="宋体" w:hAnsi="宋体" w:cs="宋体"/>
          <w:sz w:val="22"/>
          <w:szCs w:val="22"/>
        </w:rPr>
        <w:t>,2010</w:t>
      </w:r>
      <w:r>
        <w:rPr>
          <w:rFonts w:ascii="宋体" w:hAnsi="宋体" w:cs="宋体"/>
          <w:sz w:val="22"/>
          <w:szCs w:val="22"/>
        </w:rPr>
        <w:t xml:space="preserve"> Free Software Foundation,Inc</w:t>
      </w:r>
    </w:p>
    <w:p w:rsidR="006A4D77" w:rsidRPr="006A4D77" w:rsidRDefault="006A4D77"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w:t>
      </w:r>
      <w:r>
        <w:rPr>
          <w:rFonts w:ascii="Times New Roman" w:hAnsi="Times New Roman"/>
          <w:sz w:val="21"/>
        </w:rPr>
        <w:lastRenderedPageBreak/>
        <w:t>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83B" w:rsidRDefault="00F3283B" w:rsidP="001F7CE0">
      <w:pPr>
        <w:spacing w:line="240" w:lineRule="auto"/>
      </w:pPr>
      <w:r>
        <w:separator/>
      </w:r>
    </w:p>
  </w:endnote>
  <w:endnote w:type="continuationSeparator" w:id="0">
    <w:p w:rsidR="00F3283B" w:rsidRDefault="00F3283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9416B">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416B">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416B">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83B" w:rsidRDefault="00F3283B" w:rsidP="001F7CE0">
      <w:pPr>
        <w:spacing w:line="240" w:lineRule="auto"/>
      </w:pPr>
      <w:r>
        <w:separator/>
      </w:r>
    </w:p>
  </w:footnote>
  <w:footnote w:type="continuationSeparator" w:id="0">
    <w:p w:rsidR="00F3283B" w:rsidRDefault="00F3283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973"/>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D77"/>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3531"/>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3BDB"/>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0DA"/>
    <w:rsid w:val="00D63F15"/>
    <w:rsid w:val="00D760A1"/>
    <w:rsid w:val="00D82216"/>
    <w:rsid w:val="00D82D73"/>
    <w:rsid w:val="00D84319"/>
    <w:rsid w:val="00D867FA"/>
    <w:rsid w:val="00D86B2E"/>
    <w:rsid w:val="00D86ED5"/>
    <w:rsid w:val="00D87721"/>
    <w:rsid w:val="00D9416B"/>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83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4173</Words>
  <Characters>23790</Characters>
  <Application>Microsoft Office Word</Application>
  <DocSecurity>0</DocSecurity>
  <Lines>198</Lines>
  <Paragraphs>55</Paragraphs>
  <ScaleCrop>false</ScaleCrop>
  <Company>Huawei Technologies Co.,Ltd.</Company>
  <LinksUpToDate>false</LinksUpToDate>
  <CharactersWithSpaces>27908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2021-12-22T08:45:00Z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(3)+BncgZuudvjmr45PxB04+jvaoHGcjBzq53ijggnwfCO37QaQxWTQI9H05jqEVVubc6z1X1yI
2R87MTyZcI0D8UCZuFd3yQre3EYSUVB38nITbT4XGeL0t881FSFKFGsaTt5IYOxjQe1UbLMd
wM4PvdVyBJNkvrtKma5dXtWYxueWwo03YiigN55bxozRG5c28H2h1YDNAfIuLrOMsoU8C5J8
2vzgfg0i0ZNlTtw+Mx</vt:lpwstr>
  </property>
  <property fmtid="{D5CDD505-2E9C-101B-9397-08002B2CF9AE}" pid="11" name="_2015_ms_pID_7253431">
    <vt:lpwstr>E1+wAh9RxcNYZM0vFXcHy7a0NZ0klnPXUDQQ7lzuHM5owgyxAla4NU
il+VfQSiRGe3CnkP0k6/NlyddMkQ+nCy/XA8Hm7EJDkchSP2HTnju+0/YbQG213Chxtu+uQK
0GjKErRjcen4MkSlBsyzp8M5KZ82oEjBcaFn1gkR3Yqa5nlzGCMeJQ+sYRJDCEojaQ5LznQQ
TdIuX10qyqQSnzBq/sPWQPqFZnnUCPgSRZxN</vt:lpwstr>
  </property>
  <property fmtid="{D5CDD505-2E9C-101B-9397-08002B2CF9AE}" pid="12" name="_2015_ms_pID_7253432">
    <vt:lpwstr>1J0Qn2AglB06OlTIIMSWSS01ShpPk3I/kNCz
/nSg3qc/sngKD+Wu5ooLctoN7Ec0RQ5PbB1+jVguoK3R87uXum0=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1640162711</vt:lpwstr>
  </property>
</Properties>
</file>