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F18" w:rsidRDefault="005474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F7F18" w:rsidRDefault="003F7F18">
      <w:pPr>
        <w:spacing w:line="420" w:lineRule="exact"/>
        <w:jc w:val="center"/>
        <w:rPr>
          <w:rFonts w:ascii="Arial" w:hAnsi="Arial" w:cs="Arial"/>
          <w:b/>
          <w:snapToGrid/>
          <w:sz w:val="32"/>
          <w:szCs w:val="32"/>
        </w:rPr>
      </w:pPr>
    </w:p>
    <w:p w:rsidR="003F7F18" w:rsidRDefault="005474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F7F18" w:rsidRDefault="003F7F18">
      <w:pPr>
        <w:spacing w:line="420" w:lineRule="exact"/>
        <w:jc w:val="both"/>
        <w:rPr>
          <w:rFonts w:ascii="Arial" w:hAnsi="Arial" w:cs="Arial"/>
          <w:snapToGrid/>
        </w:rPr>
      </w:pPr>
    </w:p>
    <w:p w:rsidR="003F7F18" w:rsidRDefault="005474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F7F18" w:rsidRDefault="005474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F7F18" w:rsidRDefault="003F7F18">
      <w:pPr>
        <w:spacing w:line="420" w:lineRule="exact"/>
        <w:jc w:val="both"/>
        <w:rPr>
          <w:rFonts w:ascii="Arial" w:hAnsi="Arial" w:cs="Arial"/>
          <w:i/>
          <w:snapToGrid/>
          <w:color w:val="0099FF"/>
          <w:sz w:val="18"/>
          <w:szCs w:val="18"/>
        </w:rPr>
      </w:pPr>
    </w:p>
    <w:p w:rsidR="003F7F18" w:rsidRDefault="005474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F7F18" w:rsidRDefault="003F7F18">
      <w:pPr>
        <w:pStyle w:val="a8"/>
        <w:spacing w:before="0" w:after="0" w:line="240" w:lineRule="auto"/>
        <w:jc w:val="left"/>
        <w:rPr>
          <w:rFonts w:ascii="Arial" w:hAnsi="Arial" w:cs="Arial"/>
          <w:bCs w:val="0"/>
          <w:sz w:val="21"/>
          <w:szCs w:val="21"/>
        </w:rPr>
      </w:pPr>
    </w:p>
    <w:p w:rsidR="003F7F18" w:rsidRDefault="005474E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perl-Test-Warnings 0.026</w:t>
      </w:r>
    </w:p>
    <w:p w:rsidR="003F7F18" w:rsidRDefault="005474E6">
      <w:pPr>
        <w:rPr>
          <w:rFonts w:ascii="Arial" w:hAnsi="Arial" w:cs="Arial"/>
          <w:b/>
        </w:rPr>
      </w:pPr>
      <w:r>
        <w:rPr>
          <w:rFonts w:ascii="Arial" w:hAnsi="Arial" w:cs="Arial"/>
          <w:b/>
        </w:rPr>
        <w:t xml:space="preserve">Copyright notice: </w:t>
      </w:r>
      <w:bookmarkStart w:id="0" w:name="_GoBack"/>
      <w:bookmarkEnd w:id="0"/>
    </w:p>
    <w:p w:rsidR="003F7F18" w:rsidRDefault="00FA556E">
      <w:pPr>
        <w:pStyle w:val="Default"/>
        <w:rPr>
          <w:rFonts w:ascii="宋体" w:hAnsi="宋体"/>
          <w:sz w:val="22"/>
        </w:rPr>
      </w:pPr>
      <w:r>
        <w:rPr>
          <w:rFonts w:ascii="宋体" w:hAnsi="宋体"/>
          <w:sz w:val="22"/>
        </w:rPr>
        <w:t>Copyright (c) 2000-2006, The Perl Foundation.</w:t>
      </w:r>
    </w:p>
    <w:p w:rsidR="00FA556E" w:rsidRDefault="00FA556E">
      <w:pPr>
        <w:pStyle w:val="Default"/>
        <w:rPr>
          <w:rFonts w:ascii="宋体" w:hAnsi="宋体" w:cs="宋体"/>
          <w:sz w:val="22"/>
          <w:szCs w:val="22"/>
        </w:rPr>
      </w:pPr>
    </w:p>
    <w:p w:rsidR="003F7F18" w:rsidRDefault="005474E6">
      <w:pPr>
        <w:pStyle w:val="Default"/>
        <w:rPr>
          <w:rFonts w:ascii="宋体" w:hAnsi="宋体" w:cs="宋体"/>
          <w:sz w:val="22"/>
          <w:szCs w:val="22"/>
        </w:rPr>
      </w:pPr>
      <w:r>
        <w:rPr>
          <w:b/>
        </w:rPr>
        <w:t xml:space="preserve">License: </w:t>
      </w:r>
      <w:r>
        <w:rPr>
          <w:sz w:val="21"/>
        </w:rPr>
        <w:t>GPL+ or Artistic</w:t>
      </w:r>
    </w:p>
    <w:p w:rsidR="003F7F18" w:rsidRDefault="005474E6">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Fonts w:ascii="Times New Roman" w:hAnsi="Times New Roman"/>
          <w:sz w:val="21"/>
        </w:rPr>
        <w:t xml:space="preserve">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Fonts w:ascii="Times New Roman" w:hAnsi="Times New Roman"/>
          <w:sz w:val="21"/>
        </w:rPr>
        <w:t xml:space="preserve">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3F7F18" w:rsidRDefault="005474E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F7F18" w:rsidRDefault="005474E6">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3F7F18" w:rsidRDefault="005474E6">
      <w:pPr>
        <w:rPr>
          <w:rFonts w:ascii="Arial" w:hAnsi="Arial" w:cs="Arial"/>
          <w:color w:val="0000FF"/>
          <w:u w:val="single"/>
        </w:rPr>
      </w:pPr>
      <w:r>
        <w:rPr>
          <w:rFonts w:ascii="Arial" w:hAnsi="Arial" w:cs="Arial" w:hint="eastAsia"/>
          <w:color w:val="0000FF"/>
          <w:u w:val="single"/>
        </w:rPr>
        <w:t>foss@huawei.com</w:t>
      </w:r>
    </w:p>
    <w:p w:rsidR="003F7F18" w:rsidRDefault="005474E6">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3F7F18" w:rsidRDefault="005474E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3F7F18" w:rsidRDefault="005474E6">
      <w:pPr>
        <w:rPr>
          <w:rFonts w:ascii="Arial" w:hAnsi="Arial" w:cs="Arial"/>
          <w:color w:val="000000"/>
        </w:rPr>
      </w:pPr>
      <w:r>
        <w:rPr>
          <w:rFonts w:ascii="Arial" w:hAnsi="Arial" w:cs="Arial"/>
          <w:color w:val="000000"/>
        </w:rPr>
        <w:lastRenderedPageBreak/>
        <w:t>This offer is valid to anyone in receipt of this information.</w:t>
      </w:r>
    </w:p>
    <w:p w:rsidR="003F7F18" w:rsidRDefault="005474E6">
      <w:pPr>
        <w:rPr>
          <w:b/>
          <w:caps/>
        </w:rPr>
      </w:pPr>
      <w:r>
        <w:rPr>
          <w:b/>
          <w:caps/>
        </w:rPr>
        <w:t xml:space="preserve">This offer is valid for three years from the moment we distributed the product or firmware </w:t>
      </w:r>
      <w:r>
        <w:rPr>
          <w:rFonts w:hint="eastAsia"/>
          <w:b/>
          <w:caps/>
        </w:rPr>
        <w:t>.</w:t>
      </w:r>
      <w:bookmarkEnd w:id="1"/>
      <w:bookmarkEnd w:id="2"/>
    </w:p>
    <w:sectPr w:rsidR="003F7F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4E6" w:rsidRDefault="005474E6">
      <w:pPr>
        <w:spacing w:line="240" w:lineRule="auto"/>
      </w:pPr>
      <w:r>
        <w:separator/>
      </w:r>
    </w:p>
  </w:endnote>
  <w:endnote w:type="continuationSeparator" w:id="0">
    <w:p w:rsidR="005474E6" w:rsidRDefault="005474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F7F18">
      <w:tc>
        <w:tcPr>
          <w:tcW w:w="1542" w:type="pct"/>
        </w:tcPr>
        <w:p w:rsidR="003F7F18" w:rsidRDefault="005474E6">
          <w:pPr>
            <w:pStyle w:val="a6"/>
          </w:pPr>
          <w:r>
            <w:fldChar w:fldCharType="begin"/>
          </w:r>
          <w:r>
            <w:instrText xml:space="preserve"> DATE \@ "yyyy-MM-dd" </w:instrText>
          </w:r>
          <w:r>
            <w:fldChar w:fldCharType="separate"/>
          </w:r>
          <w:r w:rsidR="00FA556E">
            <w:rPr>
              <w:noProof/>
            </w:rPr>
            <w:t>2022-03-19</w:t>
          </w:r>
          <w:r>
            <w:fldChar w:fldCharType="end"/>
          </w:r>
        </w:p>
      </w:tc>
      <w:tc>
        <w:tcPr>
          <w:tcW w:w="1853" w:type="pct"/>
        </w:tcPr>
        <w:p w:rsidR="003F7F18" w:rsidRDefault="005474E6">
          <w:pPr>
            <w:pStyle w:val="a6"/>
            <w:ind w:firstLineChars="200" w:firstLine="360"/>
          </w:pPr>
          <w:r>
            <w:rPr>
              <w:rFonts w:hint="eastAsia"/>
            </w:rPr>
            <w:t>HUAWEI Confidential</w:t>
          </w:r>
        </w:p>
      </w:tc>
      <w:tc>
        <w:tcPr>
          <w:tcW w:w="1605" w:type="pct"/>
        </w:tcPr>
        <w:p w:rsidR="003F7F18" w:rsidRDefault="005474E6">
          <w:pPr>
            <w:pStyle w:val="a6"/>
            <w:ind w:firstLine="360"/>
            <w:jc w:val="right"/>
          </w:pPr>
          <w:r>
            <w:t>Page</w:t>
          </w:r>
          <w:r>
            <w:fldChar w:fldCharType="begin"/>
          </w:r>
          <w:r>
            <w:instrText>PAGE</w:instrText>
          </w:r>
          <w:r>
            <w:fldChar w:fldCharType="separate"/>
          </w:r>
          <w:r w:rsidR="00FA556E">
            <w:rPr>
              <w:noProof/>
            </w:rPr>
            <w:t>3</w:t>
          </w:r>
          <w:r>
            <w:fldChar w:fldCharType="end"/>
          </w:r>
          <w:r>
            <w:t>, Total</w:t>
          </w:r>
          <w:r>
            <w:fldChar w:fldCharType="begin"/>
          </w:r>
          <w:r>
            <w:instrText xml:space="preserve"> NUMPAGES  \* Arabic  \* MERGEFORMAT </w:instrText>
          </w:r>
          <w:r>
            <w:fldChar w:fldCharType="separate"/>
          </w:r>
          <w:r w:rsidR="00FA556E">
            <w:rPr>
              <w:noProof/>
            </w:rPr>
            <w:t>8</w:t>
          </w:r>
          <w:r>
            <w:fldChar w:fldCharType="end"/>
          </w:r>
        </w:p>
      </w:tc>
    </w:tr>
  </w:tbl>
  <w:p w:rsidR="003F7F18" w:rsidRDefault="003F7F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4E6" w:rsidRDefault="005474E6">
      <w:r>
        <w:separator/>
      </w:r>
    </w:p>
  </w:footnote>
  <w:footnote w:type="continuationSeparator" w:id="0">
    <w:p w:rsidR="005474E6" w:rsidRDefault="005474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F7F18">
      <w:trPr>
        <w:cantSplit/>
        <w:trHeight w:hRule="exact" w:val="777"/>
      </w:trPr>
      <w:tc>
        <w:tcPr>
          <w:tcW w:w="492" w:type="pct"/>
          <w:tcBorders>
            <w:bottom w:val="single" w:sz="6" w:space="0" w:color="auto"/>
          </w:tcBorders>
        </w:tcPr>
        <w:p w:rsidR="003F7F18" w:rsidRDefault="005474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F7F18" w:rsidRDefault="003F7F18">
          <w:pPr>
            <w:ind w:left="420"/>
          </w:pPr>
        </w:p>
      </w:tc>
      <w:tc>
        <w:tcPr>
          <w:tcW w:w="3283" w:type="pct"/>
          <w:tcBorders>
            <w:bottom w:val="single" w:sz="6" w:space="0" w:color="auto"/>
          </w:tcBorders>
          <w:vAlign w:val="bottom"/>
        </w:tcPr>
        <w:p w:rsidR="003F7F18" w:rsidRDefault="005474E6">
          <w:pPr>
            <w:pStyle w:val="a7"/>
            <w:ind w:firstLine="360"/>
          </w:pPr>
          <w:r>
            <w:t>OPEN SOURCE SOFTWARE NOTICE</w:t>
          </w:r>
        </w:p>
      </w:tc>
      <w:tc>
        <w:tcPr>
          <w:tcW w:w="1225" w:type="pct"/>
          <w:tcBorders>
            <w:bottom w:val="single" w:sz="6" w:space="0" w:color="auto"/>
          </w:tcBorders>
          <w:vAlign w:val="bottom"/>
        </w:tcPr>
        <w:p w:rsidR="003F7F18" w:rsidRDefault="003F7F18">
          <w:pPr>
            <w:pStyle w:val="a7"/>
            <w:ind w:firstLine="33"/>
          </w:pPr>
        </w:p>
      </w:tc>
    </w:tr>
  </w:tbl>
  <w:p w:rsidR="003F7F18" w:rsidRDefault="003F7F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7F1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74E6"/>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556E"/>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A2E98-A3A4-4B74-A035-9231A3ECA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2828</Words>
  <Characters>16126</Characters>
  <Application>Microsoft Office Word</Application>
  <DocSecurity>0</DocSecurity>
  <Lines>134</Lines>
  <Paragraphs>37</Paragraphs>
  <ScaleCrop>false</ScaleCrop>
  <Company>Huawei Technologies Co.,Ltd.</Company>
  <LinksUpToDate>false</LinksUpToDate>
  <CharactersWithSpaces>18917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(3)9u3vWj1oqM5qoSpoSURJT83dTkErAYDN4zxaegPvGB/UvDo69+Xezco6nLZMk9kUxop5IVgR
vCH8S6TU0Oy4+/omeZTewV+06x9HvN1YkxVEAsCon3+iwKmhJHrCEnhQdadWj8a3F1MPD3Mn
jrVSZHL+HlNEi+EE8EzghfeISlBlPwGMknioMRqKG9+P/rIbUN5a6qX1bzP4sQmTY4fxbITW
jl3ofV/nh3HPTFeCok</vt:lpwstr>
  </property>
  <property fmtid="{D5CDD505-2E9C-101B-9397-08002B2CF9AE}" pid="11" name="_2015_ms_pID_7253431">
    <vt:lpwstr>PwMfyoSMbicgHMeBy9beClVlyjlYZiq7Fz8sHxFuXKuV1fFhz776V+
Vymwx76uQKi8DEjPMlXYRktZTyTIXUmTyoLPKh+t2lEpaK6aTjs0RVBis8yt8gMdEi51Vjh9
gF26rz/TUDwvQjKuygjcl5EWM9oVRWINFixQIOn4dlhOJ3heBDPfB1vGvypDefgViDkjdead
cnwN15YPCwTVMNQhjhLitBAs1OnczxhiF9wz</vt:lpwstr>
  </property>
  <property fmtid="{D5CDD505-2E9C-101B-9397-08002B2CF9AE}" pid="12" name="_2015_ms_pID_7253432">
    <vt:lpwstr>/7O8/mnSyPsF0Q6tRtyIFmNsBWd18FqC3+mZ
KMPNHfUVQLqio7lZN3VAMgj90vFieyIvD6js/KoiHOndvTpmoKQ=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