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9F5" w:rsidRDefault="009D7FD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129F5" w:rsidRDefault="001129F5">
      <w:pPr>
        <w:spacing w:line="420" w:lineRule="exact"/>
        <w:jc w:val="center"/>
        <w:rPr>
          <w:rFonts w:ascii="Arial" w:hAnsi="Arial" w:cs="Arial"/>
          <w:b/>
          <w:snapToGrid/>
          <w:sz w:val="32"/>
          <w:szCs w:val="32"/>
        </w:rPr>
      </w:pPr>
    </w:p>
    <w:p w:rsidR="001129F5" w:rsidRDefault="009D7FD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129F5" w:rsidRDefault="001129F5">
      <w:pPr>
        <w:spacing w:line="420" w:lineRule="exact"/>
        <w:jc w:val="both"/>
        <w:rPr>
          <w:rFonts w:ascii="Arial" w:hAnsi="Arial" w:cs="Arial"/>
          <w:snapToGrid/>
        </w:rPr>
      </w:pPr>
    </w:p>
    <w:p w:rsidR="001129F5" w:rsidRDefault="009D7FD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129F5" w:rsidRDefault="009D7FD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129F5" w:rsidRDefault="001129F5">
      <w:pPr>
        <w:spacing w:line="420" w:lineRule="exact"/>
        <w:jc w:val="both"/>
        <w:rPr>
          <w:rFonts w:ascii="Arial" w:hAnsi="Arial" w:cs="Arial"/>
          <w:i/>
          <w:snapToGrid/>
          <w:color w:val="0099FF"/>
          <w:sz w:val="18"/>
          <w:szCs w:val="18"/>
        </w:rPr>
      </w:pPr>
    </w:p>
    <w:p w:rsidR="001129F5" w:rsidRDefault="009D7FD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129F5" w:rsidRDefault="001129F5">
      <w:pPr>
        <w:pStyle w:val="a8"/>
        <w:spacing w:before="0" w:after="0" w:line="240" w:lineRule="auto"/>
        <w:jc w:val="left"/>
        <w:rPr>
          <w:rFonts w:ascii="Arial" w:hAnsi="Arial" w:cs="Arial"/>
          <w:bCs w:val="0"/>
          <w:sz w:val="21"/>
          <w:szCs w:val="21"/>
        </w:rPr>
      </w:pPr>
    </w:p>
    <w:p w:rsidR="001129F5" w:rsidRDefault="009D7FD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python-html5lib 1.1</w:t>
      </w:r>
    </w:p>
    <w:p w:rsidR="001129F5" w:rsidRDefault="009D7FD3">
      <w:pPr>
        <w:rPr>
          <w:rFonts w:ascii="Arial" w:hAnsi="Arial" w:cs="Arial"/>
          <w:b/>
        </w:rPr>
      </w:pPr>
      <w:r>
        <w:rPr>
          <w:rFonts w:ascii="Arial" w:hAnsi="Arial" w:cs="Arial"/>
          <w:b/>
        </w:rPr>
        <w:t xml:space="preserve">Copyright notice: </w:t>
      </w:r>
    </w:p>
    <w:p w:rsidR="001129F5" w:rsidRDefault="009D7FD3">
      <w:pPr>
        <w:pStyle w:val="Default"/>
        <w:rPr>
          <w:rFonts w:ascii="宋体" w:hAnsi="宋体" w:cs="宋体"/>
          <w:sz w:val="22"/>
          <w:szCs w:val="22"/>
        </w:rPr>
      </w:pPr>
      <w:r>
        <w:rPr>
          <w:rFonts w:ascii="宋体" w:hAnsi="宋体"/>
          <w:sz w:val="22"/>
        </w:rPr>
        <w:t>Copyright 2019 web-platform-tests contributors</w:t>
      </w:r>
      <w:r>
        <w:rPr>
          <w:rFonts w:ascii="宋体" w:hAnsi="宋体"/>
          <w:sz w:val="22"/>
        </w:rPr>
        <w:br/>
      </w:r>
      <w:r>
        <w:rPr>
          <w:rFonts w:ascii="宋体" w:hAnsi="宋体"/>
          <w:sz w:val="22"/>
        </w:rPr>
        <w:t>Copyright (c) 2006-2013 Jame</w:t>
      </w:r>
      <w:r w:rsidR="00CD0395">
        <w:rPr>
          <w:rFonts w:ascii="宋体" w:hAnsi="宋体"/>
          <w:sz w:val="22"/>
        </w:rPr>
        <w:t>s Graham and other contributors</w:t>
      </w:r>
      <w:bookmarkStart w:id="0" w:name="_GoBack"/>
      <w:bookmarkEnd w:id="0"/>
      <w:r>
        <w:rPr>
          <w:rFonts w:ascii="宋体" w:hAnsi="宋体"/>
          <w:sz w:val="22"/>
        </w:rPr>
        <w:br/>
      </w:r>
    </w:p>
    <w:p w:rsidR="001129F5" w:rsidRDefault="009D7FD3">
      <w:pPr>
        <w:pStyle w:val="Default"/>
        <w:rPr>
          <w:rFonts w:ascii="宋体" w:hAnsi="宋体" w:cs="宋体"/>
          <w:sz w:val="22"/>
          <w:szCs w:val="22"/>
        </w:rPr>
      </w:pPr>
      <w:r>
        <w:rPr>
          <w:b/>
        </w:rPr>
        <w:t xml:space="preserve">License: </w:t>
      </w:r>
      <w:r>
        <w:rPr>
          <w:sz w:val="21"/>
        </w:rPr>
        <w:t>MIT</w:t>
      </w:r>
    </w:p>
    <w:p w:rsidR="001129F5" w:rsidRDefault="009D7FD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w:t>
      </w:r>
      <w:r>
        <w:rPr>
          <w:rFonts w:ascii="Times New Roman" w:hAnsi="Times New Roman"/>
          <w:sz w:val="21"/>
        </w:rPr>
        <w:t>n obtaining a copy of this software and associated documentation files (the "Software"), to deal in the Software without restriction, including without limitation the rights to use, copy, modify, merge, publish, distribute, sublicense, and/or sell copies o</w:t>
      </w:r>
      <w:r>
        <w:rPr>
          <w:rFonts w:ascii="Times New Roman" w:hAnsi="Times New Roman"/>
          <w:sz w:val="21"/>
        </w:rPr>
        <w:t>f the Software, and to permit persons to whom the Software is furnished to do so, subject to the following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w:t>
      </w:r>
      <w:r>
        <w:rPr>
          <w:rFonts w:ascii="Times New Roman" w:hAnsi="Times New Roman"/>
          <w:sz w:val="21"/>
        </w:rPr>
        <w: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w:t>
      </w:r>
      <w:r>
        <w:rPr>
          <w:rFonts w:ascii="Times New Roman" w:hAnsi="Times New Roman"/>
          <w:sz w:val="21"/>
        </w:rPr>
        <w:t>R COPYRIGHT HOLDERS BE LIABLE FOR ANY CLAIM, DAMAGES OR OTHER LIABILITY, WHETHER IN AN ACTION OF CONTRACT, TORT OR OTHERWISE, ARISING FROM, OUT OF OR IN CONNECTION WITH THE SOFTWARE OR THE USE OR OTHER DEALINGS IN THE SOFTWARE.</w:t>
      </w:r>
    </w:p>
    <w:sectPr w:rsidR="001129F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FD3" w:rsidRDefault="009D7FD3">
      <w:pPr>
        <w:spacing w:line="240" w:lineRule="auto"/>
      </w:pPr>
      <w:r>
        <w:separator/>
      </w:r>
    </w:p>
  </w:endnote>
  <w:endnote w:type="continuationSeparator" w:id="0">
    <w:p w:rsidR="009D7FD3" w:rsidRDefault="009D7F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129F5">
      <w:tc>
        <w:tcPr>
          <w:tcW w:w="1542" w:type="pct"/>
        </w:tcPr>
        <w:p w:rsidR="001129F5" w:rsidRDefault="009D7FD3">
          <w:pPr>
            <w:pStyle w:val="a6"/>
          </w:pPr>
          <w:r>
            <w:fldChar w:fldCharType="begin"/>
          </w:r>
          <w:r>
            <w:instrText xml:space="preserve"> DATE \@ "yyyy-MM-dd" </w:instrText>
          </w:r>
          <w:r>
            <w:fldChar w:fldCharType="separate"/>
          </w:r>
          <w:r w:rsidR="00CD0395">
            <w:rPr>
              <w:noProof/>
            </w:rPr>
            <w:t>2022-03-19</w:t>
          </w:r>
          <w:r>
            <w:fldChar w:fldCharType="end"/>
          </w:r>
        </w:p>
      </w:tc>
      <w:tc>
        <w:tcPr>
          <w:tcW w:w="1853" w:type="pct"/>
        </w:tcPr>
        <w:p w:rsidR="001129F5" w:rsidRDefault="009D7FD3">
          <w:pPr>
            <w:pStyle w:val="a6"/>
            <w:ind w:firstLineChars="200" w:firstLine="360"/>
          </w:pPr>
          <w:r>
            <w:rPr>
              <w:rFonts w:hint="eastAsia"/>
            </w:rPr>
            <w:t>HUAWEI Confidential</w:t>
          </w:r>
        </w:p>
      </w:tc>
      <w:tc>
        <w:tcPr>
          <w:tcW w:w="1605" w:type="pct"/>
        </w:tcPr>
        <w:p w:rsidR="001129F5" w:rsidRDefault="009D7FD3">
          <w:pPr>
            <w:pStyle w:val="a6"/>
            <w:ind w:firstLine="360"/>
            <w:jc w:val="right"/>
          </w:pPr>
          <w:r>
            <w:t>Page</w:t>
          </w:r>
          <w:r>
            <w:fldChar w:fldCharType="begin"/>
          </w:r>
          <w:r>
            <w:instrText>PAGE</w:instrText>
          </w:r>
          <w:r>
            <w:fldChar w:fldCharType="separate"/>
          </w:r>
          <w:r w:rsidR="00CD0395">
            <w:rPr>
              <w:noProof/>
            </w:rPr>
            <w:t>2</w:t>
          </w:r>
          <w:r>
            <w:fldChar w:fldCharType="end"/>
          </w:r>
          <w:r>
            <w:t>, Total</w:t>
          </w:r>
          <w:r>
            <w:fldChar w:fldCharType="begin"/>
          </w:r>
          <w:r>
            <w:instrText xml:space="preserve"> NUMPAGES  \* Arabic  \* MERGEFORMAT </w:instrText>
          </w:r>
          <w:r>
            <w:fldChar w:fldCharType="separate"/>
          </w:r>
          <w:r w:rsidR="00CD0395">
            <w:rPr>
              <w:noProof/>
            </w:rPr>
            <w:t>2</w:t>
          </w:r>
          <w:r>
            <w:fldChar w:fldCharType="end"/>
          </w:r>
        </w:p>
      </w:tc>
    </w:tr>
  </w:tbl>
  <w:p w:rsidR="001129F5" w:rsidRDefault="001129F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FD3" w:rsidRDefault="009D7FD3">
      <w:r>
        <w:separator/>
      </w:r>
    </w:p>
  </w:footnote>
  <w:footnote w:type="continuationSeparator" w:id="0">
    <w:p w:rsidR="009D7FD3" w:rsidRDefault="009D7F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129F5">
      <w:trPr>
        <w:cantSplit/>
        <w:trHeight w:hRule="exact" w:val="777"/>
      </w:trPr>
      <w:tc>
        <w:tcPr>
          <w:tcW w:w="492" w:type="pct"/>
          <w:tcBorders>
            <w:bottom w:val="single" w:sz="6" w:space="0" w:color="auto"/>
          </w:tcBorders>
        </w:tcPr>
        <w:p w:rsidR="001129F5" w:rsidRDefault="009D7FD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129F5" w:rsidRDefault="001129F5">
          <w:pPr>
            <w:ind w:left="420"/>
          </w:pPr>
        </w:p>
      </w:tc>
      <w:tc>
        <w:tcPr>
          <w:tcW w:w="3283" w:type="pct"/>
          <w:tcBorders>
            <w:bottom w:val="single" w:sz="6" w:space="0" w:color="auto"/>
          </w:tcBorders>
          <w:vAlign w:val="bottom"/>
        </w:tcPr>
        <w:p w:rsidR="001129F5" w:rsidRDefault="009D7FD3">
          <w:pPr>
            <w:pStyle w:val="a7"/>
            <w:ind w:firstLine="360"/>
          </w:pPr>
          <w:r>
            <w:t>OPEN SOURCE SOFTWARE NOTICE</w:t>
          </w:r>
        </w:p>
      </w:tc>
      <w:tc>
        <w:tcPr>
          <w:tcW w:w="1225" w:type="pct"/>
          <w:tcBorders>
            <w:bottom w:val="single" w:sz="6" w:space="0" w:color="auto"/>
          </w:tcBorders>
          <w:vAlign w:val="bottom"/>
        </w:tcPr>
        <w:p w:rsidR="001129F5" w:rsidRDefault="001129F5">
          <w:pPr>
            <w:pStyle w:val="a7"/>
            <w:ind w:firstLine="33"/>
          </w:pPr>
        </w:p>
      </w:tc>
    </w:tr>
  </w:tbl>
  <w:p w:rsidR="001129F5" w:rsidRDefault="001129F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29F5"/>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D7FD3"/>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0395"/>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C5745A-D90D-4519-96B1-F37EE5D4B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332</Words>
  <Characters>1899</Characters>
  <Application>Microsoft Office Word</Application>
  <DocSecurity>0</DocSecurity>
  <Lines>15</Lines>
  <Paragraphs>4</Paragraphs>
  <ScaleCrop>false</ScaleCrop>
  <Company>Huawei Technologies Co.,Ltd.</Company>
  <LinksUpToDate>false</LinksUpToDate>
  <CharactersWithSpaces>2227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(3)xMfYl9TLazSIN1qsQkrE1c2arGCLVt/a6R5IPjfI/khGdYIagtlMzX6nJ/WdGv+a2I+ustUg
6MgWxz0pfyA9tSn0zGOADKTOc1POd4vbsHwzGlG7y/oSxIfWxa20Indqmi6YC5C3bKAZnqsM
1BYEqIgxZZyscGzvFC0yz5qGWHyiZ+fw1U2kHf5IVM8EUvoPEO4Pz+GqTXObwE1ogoy3sQwJ
EbKckzuPrBWME3PRQ5</vt:lpwstr>
  </property>
  <property fmtid="{D5CDD505-2E9C-101B-9397-08002B2CF9AE}" pid="11" name="_2015_ms_pID_7253431">
    <vt:lpwstr>sHx+biCI6gOaHPbzAkOV2ngMCfBUGmf8R1q4r+YuKtpegw3DmKoJkO
Vy9UB+e8HCn3XxL41/R11qnfIJJXosHWtx1HmA5NfOYjfBEMfABouyZncLV/ZTsioLUAMzBD
bYM8SbhfVmmULcue6NtvtH+URsiNKI33x+o/GI0Gzy/4/xzcLTvmV8/s5kv5mCC1AENSNqes
tA4p/j0iFdaWQ44ZTJp2rQuKhPJZnaN2uTZL</vt:lpwstr>
  </property>
  <property fmtid="{D5CDD505-2E9C-101B-9397-08002B2CF9AE}" pid="12" name="_2015_ms_pID_7253432">
    <vt:lpwstr>ji5Jelat1/svhohnqFZlncP0FFNA6QhyVe/K
1sE45601Z5wfBP8jhXYU0of2aXc1OelHg2n481TYt4qc4m9e6xk=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1647676797</vt:lpwstr>
  </property>
</Properties>
</file>