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A2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7E3C92" w14:textId="77777777" w:rsidR="00D63F71" w:rsidRDefault="00D63F71">
      <w:pPr>
        <w:spacing w:line="420" w:lineRule="exact"/>
        <w:jc w:val="center"/>
        <w:rPr>
          <w:rFonts w:ascii="Arial" w:hAnsi="Arial" w:cs="Arial"/>
          <w:b/>
          <w:snapToGrid/>
          <w:sz w:val="32"/>
          <w:szCs w:val="32"/>
        </w:rPr>
      </w:pPr>
    </w:p>
    <w:p w14:paraId="6AE66AB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98680A" w14:textId="77777777" w:rsidR="00B93B3B" w:rsidRPr="00B93B3B" w:rsidRDefault="00B93B3B" w:rsidP="00B93B3B">
      <w:pPr>
        <w:spacing w:line="420" w:lineRule="exact"/>
        <w:jc w:val="both"/>
        <w:rPr>
          <w:rFonts w:ascii="Arial" w:hAnsi="Arial" w:cs="Arial"/>
          <w:snapToGrid/>
        </w:rPr>
      </w:pPr>
    </w:p>
    <w:p w14:paraId="05DC09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7099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BD746E" w14:textId="77777777" w:rsidR="00D63F71" w:rsidRDefault="00D63F71">
      <w:pPr>
        <w:spacing w:line="420" w:lineRule="exact"/>
        <w:jc w:val="both"/>
        <w:rPr>
          <w:rFonts w:ascii="Arial" w:hAnsi="Arial" w:cs="Arial"/>
          <w:i/>
          <w:snapToGrid/>
          <w:color w:val="0099FF"/>
          <w:sz w:val="18"/>
          <w:szCs w:val="18"/>
        </w:rPr>
      </w:pPr>
    </w:p>
    <w:p w14:paraId="1E286A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9978E2" w14:textId="77777777" w:rsidR="00D63F71" w:rsidRDefault="00D63F71">
      <w:pPr>
        <w:pStyle w:val="aa"/>
        <w:spacing w:before="0" w:after="0" w:line="240" w:lineRule="auto"/>
        <w:jc w:val="left"/>
        <w:rPr>
          <w:rFonts w:ascii="Arial" w:hAnsi="Arial" w:cs="Arial"/>
          <w:bCs w:val="0"/>
          <w:sz w:val="21"/>
          <w:szCs w:val="21"/>
        </w:rPr>
      </w:pPr>
    </w:p>
    <w:p w14:paraId="0DBF379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libmpc 1.3.1</w:t>
      </w:r>
    </w:p>
    <w:p w14:paraId="7BC46C40" w14:textId="77777777" w:rsidR="00D63F71" w:rsidRDefault="005D0DE9">
      <w:pPr>
        <w:rPr>
          <w:rFonts w:ascii="Arial" w:hAnsi="Arial" w:cs="Arial"/>
          <w:b/>
        </w:rPr>
      </w:pPr>
      <w:r>
        <w:rPr>
          <w:rFonts w:ascii="Arial" w:hAnsi="Arial" w:cs="Arial"/>
          <w:b/>
        </w:rPr>
        <w:t xml:space="preserve">Copyright notice: </w:t>
      </w:r>
    </w:p>
    <w:p w14:paraId="3979CFA2" w14:textId="65414AD3" w:rsidR="00D63F71" w:rsidRDefault="005D0DE9">
      <w:pPr>
        <w:pStyle w:val="Default"/>
        <w:rPr>
          <w:rFonts w:ascii="宋体" w:hAnsi="宋体" w:cs="宋体"/>
          <w:sz w:val="22"/>
          <w:szCs w:val="22"/>
        </w:rPr>
      </w:pPr>
      <w:r>
        <w:rPr>
          <w:rFonts w:ascii="宋体" w:hAnsi="宋体"/>
          <w:sz w:val="22"/>
        </w:rPr>
        <w:t>Copyright (C) 2002, 2009, 2011, 2012 INRIA</w:t>
      </w:r>
      <w:r>
        <w:rPr>
          <w:rFonts w:ascii="宋体" w:hAnsi="宋体"/>
          <w:sz w:val="22"/>
        </w:rPr>
        <w:br/>
        <w:t>Copyright (C)  2008, 2009, 2011 INRIA</w:t>
      </w:r>
      <w:r>
        <w:rPr>
          <w:rFonts w:ascii="宋体" w:hAnsi="宋体"/>
          <w:sz w:val="22"/>
        </w:rPr>
        <w:br/>
        <w:t>Copyright (C) 2009, 2010, 2011, 2020, 2022 INRIA</w:t>
      </w:r>
      <w:r>
        <w:rPr>
          <w:rFonts w:ascii="宋体" w:hAnsi="宋体"/>
          <w:sz w:val="22"/>
        </w:rPr>
        <w:br/>
        <w:t>Copyright (C) 2013, 2014, 2022 INRIA</w:t>
      </w:r>
      <w:r>
        <w:rPr>
          <w:rFonts w:ascii="宋体" w:hAnsi="宋体"/>
          <w:sz w:val="22"/>
        </w:rPr>
        <w:br/>
        <w:t>Copyright (C) 2002, 2004, 2005, 2008, 2009, 2010, 2011, 2012, 2020, 2022 INRIA</w:t>
      </w:r>
      <w:r>
        <w:rPr>
          <w:rFonts w:ascii="宋体" w:hAnsi="宋体"/>
          <w:sz w:val="22"/>
        </w:rPr>
        <w:br/>
        <w:t>Copyright (C) 2005, 2009, 2010, 2011, 2012 INRIA</w:t>
      </w:r>
      <w:r>
        <w:rPr>
          <w:rFonts w:ascii="宋体" w:hAnsi="宋体"/>
          <w:sz w:val="22"/>
        </w:rPr>
        <w:br/>
        <w:t>Copyright (C) 2009, 2010, 2011, 2012, 2013, 2017, 2020, 2022 INRIA</w:t>
      </w:r>
      <w:r>
        <w:rPr>
          <w:rFonts w:ascii="宋体" w:hAnsi="宋体"/>
          <w:sz w:val="22"/>
        </w:rPr>
        <w:br/>
        <w:t>Copyright (C) 2008, 2009, 2010, 2011, 2012 INRIA</w:t>
      </w:r>
      <w:r>
        <w:rPr>
          <w:rFonts w:ascii="宋体" w:hAnsi="宋体"/>
          <w:sz w:val="22"/>
        </w:rPr>
        <w:br/>
        <w:t>Copyright (C) 2012, 2013, 2014 INRIA</w:t>
      </w:r>
      <w:r>
        <w:rPr>
          <w:rFonts w:ascii="宋体" w:hAnsi="宋体"/>
          <w:sz w:val="22"/>
        </w:rPr>
        <w:br/>
        <w:t>Copyright (C) 2002, 2009, 2011, 2022 INRIA</w:t>
      </w:r>
      <w:r>
        <w:rPr>
          <w:rFonts w:ascii="宋体" w:hAnsi="宋体"/>
          <w:sz w:val="22"/>
        </w:rPr>
        <w:br/>
        <w:t>Copyright (C) 2002, 2005, 2008, 2009, 2010, 2011, 2012, 2013, 2014, 2020 INRIA</w:t>
      </w:r>
      <w:r>
        <w:rPr>
          <w:rFonts w:ascii="宋体" w:hAnsi="宋体"/>
          <w:sz w:val="22"/>
        </w:rPr>
        <w:br/>
        <w:t>Copyright (C) 2009, 2011, 2012 INRIA</w:t>
      </w:r>
      <w:r>
        <w:rPr>
          <w:rFonts w:ascii="宋体" w:hAnsi="宋体"/>
          <w:sz w:val="22"/>
        </w:rPr>
        <w:br/>
        <w:t>Copyright (C) 2008, 2009, 2010, 2011, 2012, 2013, 2015, 2020, 2022 INRIA</w:t>
      </w:r>
      <w:r>
        <w:rPr>
          <w:rFonts w:ascii="宋体" w:hAnsi="宋体"/>
          <w:sz w:val="22"/>
        </w:rPr>
        <w:br/>
        <w:t>Copyright (C) 2002, 2008, 2009, 2010, 2011, 2012 INRIA</w:t>
      </w:r>
      <w:r>
        <w:rPr>
          <w:rFonts w:ascii="宋体" w:hAnsi="宋体"/>
          <w:sz w:val="22"/>
        </w:rPr>
        <w:br/>
        <w:t>Copyright (C) 2009 INRIA</w:t>
      </w:r>
      <w:r>
        <w:rPr>
          <w:rFonts w:ascii="宋体" w:hAnsi="宋体"/>
          <w:sz w:val="22"/>
        </w:rPr>
        <w:br/>
        <w:t>Copyright (C) 2011 Free Software Foundation, Inc.</w:t>
      </w:r>
      <w:r>
        <w:rPr>
          <w:rFonts w:ascii="宋体" w:hAnsi="宋体"/>
          <w:sz w:val="22"/>
        </w:rPr>
        <w:br/>
        <w:t>Copyright (C) 2008, 2009, 2010, 2011, 2012, 2013, 2014, 2020, 2022 INRIA</w:t>
      </w:r>
      <w:r>
        <w:rPr>
          <w:rFonts w:ascii="宋体" w:hAnsi="宋体"/>
          <w:sz w:val="22"/>
        </w:rPr>
        <w:br/>
      </w:r>
      <w:r>
        <w:rPr>
          <w:rFonts w:ascii="宋体" w:hAnsi="宋体"/>
          <w:sz w:val="22"/>
        </w:rPr>
        <w:lastRenderedPageBreak/>
        <w:t>Copyright (C) 2008, 2009, 2011 INRIA</w:t>
      </w:r>
      <w:r>
        <w:rPr>
          <w:rFonts w:ascii="宋体" w:hAnsi="宋体"/>
          <w:sz w:val="22"/>
        </w:rPr>
        <w:br/>
        <w:t>Copyright (C) 2011, 2012, 2022 INRIA</w:t>
      </w:r>
      <w:r>
        <w:rPr>
          <w:rFonts w:ascii="宋体" w:hAnsi="宋体"/>
          <w:sz w:val="22"/>
        </w:rPr>
        <w:br/>
        <w:t>Copyright (C)2008, 2009, 2011, 2012 INRIA</w:t>
      </w:r>
      <w:r>
        <w:rPr>
          <w:rFonts w:ascii="宋体" w:hAnsi="宋体"/>
          <w:sz w:val="22"/>
        </w:rPr>
        <w:br/>
        <w:t>Copyright (C) 2012, 2013, 2014, 2022 INRIA</w:t>
      </w:r>
      <w:r>
        <w:rPr>
          <w:rFonts w:ascii="宋体" w:hAnsi="宋体"/>
          <w:sz w:val="22"/>
        </w:rPr>
        <w:br/>
        <w:t>Copyright (C) 2009, 2010, 2011 INRIA</w:t>
      </w:r>
      <w:r>
        <w:rPr>
          <w:rFonts w:ascii="宋体" w:hAnsi="宋体"/>
          <w:sz w:val="22"/>
        </w:rPr>
        <w:br/>
        <w:t>Copyright (C) 2008, 2011, 2013 INRIA</w:t>
      </w:r>
      <w:r>
        <w:rPr>
          <w:rFonts w:ascii="宋体" w:hAnsi="宋体"/>
          <w:sz w:val="22"/>
        </w:rPr>
        <w:br/>
        <w:t>Copyright (C) 2009, 2010 INRIA</w:t>
      </w:r>
      <w:r>
        <w:rPr>
          <w:rFonts w:ascii="宋体" w:hAnsi="宋体"/>
          <w:sz w:val="22"/>
        </w:rPr>
        <w:br/>
        <w:t>Copyright (C) 2020 INRIA</w:t>
      </w:r>
      <w:r>
        <w:rPr>
          <w:rFonts w:ascii="宋体" w:hAnsi="宋体"/>
          <w:sz w:val="22"/>
        </w:rPr>
        <w:br/>
        <w:t>Copyright (C) 2009, 2010, 2011, 2012 INRIA</w:t>
      </w:r>
      <w:r>
        <w:rPr>
          <w:rFonts w:ascii="宋体" w:hAnsi="宋体"/>
          <w:sz w:val="22"/>
        </w:rPr>
        <w:br/>
        <w:t>Copyright (C) 2009, 2010, 2011, 2022 INRIA</w:t>
      </w:r>
      <w:r>
        <w:rPr>
          <w:rFonts w:ascii="宋体" w:hAnsi="宋体"/>
          <w:sz w:val="22"/>
        </w:rPr>
        <w:br/>
        <w:t>Copyright (C) 1992-1996, 1998-2012 Free Software Foundation, Inc.</w:t>
      </w:r>
      <w:r>
        <w:rPr>
          <w:rFonts w:ascii="宋体" w:hAnsi="宋体"/>
          <w:sz w:val="22"/>
        </w:rPr>
        <w:br/>
        <w:t>Copyright (C) 2002, 2008, 2013 INRIA</w:t>
      </w:r>
      <w:r>
        <w:rPr>
          <w:rFonts w:ascii="宋体" w:hAnsi="宋体"/>
          <w:sz w:val="22"/>
        </w:rPr>
        <w:br/>
        <w:t>Copyright (C) 2011 INRIA</w:t>
      </w:r>
      <w:r>
        <w:rPr>
          <w:rFonts w:ascii="宋体" w:hAnsi="宋体"/>
          <w:sz w:val="22"/>
        </w:rPr>
        <w:br/>
        <w:t>Copyright (C) 2014 CNRS - INRIA</w:t>
      </w:r>
      <w:r>
        <w:rPr>
          <w:rFonts w:ascii="宋体" w:hAnsi="宋体"/>
          <w:sz w:val="22"/>
        </w:rPr>
        <w:br/>
        <w:t>Copyright (C) 2007, 2009, 2010 INRIA</w:t>
      </w:r>
      <w:r>
        <w:rPr>
          <w:rFonts w:ascii="宋体" w:hAnsi="宋体"/>
          <w:sz w:val="22"/>
        </w:rPr>
        <w:br/>
        <w:t>Copyright (C) 2008, 2013 INRIA</w:t>
      </w:r>
      <w:r>
        <w:rPr>
          <w:rFonts w:ascii="宋体" w:hAnsi="宋体"/>
          <w:sz w:val="22"/>
        </w:rPr>
        <w:br/>
        <w:t>Copyright (C) 2002, 2008, 2009, 2010, 2011, 2012, 2020 INRIA</w:t>
      </w:r>
      <w:r>
        <w:rPr>
          <w:rFonts w:ascii="宋体" w:hAnsi="宋体"/>
          <w:sz w:val="22"/>
        </w:rPr>
        <w:br/>
        <w:t>Copyright (C) 2009, 2013 INRIA</w:t>
      </w:r>
      <w:r>
        <w:rPr>
          <w:rFonts w:ascii="宋体" w:hAnsi="宋体"/>
          <w:sz w:val="22"/>
        </w:rPr>
        <w:br/>
        <w:t>Copyright (C) 2002, 2003, 2004, 2005, 2007, 2008, 2009, 2010, 2011 INRIA</w:t>
      </w:r>
      <w:r>
        <w:rPr>
          <w:rFonts w:ascii="宋体" w:hAnsi="宋体"/>
          <w:sz w:val="22"/>
        </w:rPr>
        <w:br/>
        <w:t>Copyright (C) 2012, 2013 INRIA</w:t>
      </w:r>
      <w:r>
        <w:rPr>
          <w:rFonts w:ascii="宋体" w:hAnsi="宋体"/>
          <w:sz w:val="22"/>
        </w:rPr>
        <w:br/>
        <w:t>Copyright (C) 2002, 2009 INRIA</w:t>
      </w:r>
      <w:r>
        <w:rPr>
          <w:rFonts w:ascii="宋体" w:hAnsi="宋体"/>
          <w:sz w:val="22"/>
        </w:rPr>
        <w:br/>
        <w:t>Copyright (C) 2002, 2003, 2004, 2005, 2007, 2008, 2009, 2010, 2011, 2012, 2016, 2017, 2018, 2020, 2021, 2022 INRIA</w:t>
      </w:r>
      <w:r>
        <w:rPr>
          <w:rFonts w:ascii="宋体" w:hAnsi="宋体"/>
          <w:sz w:val="22"/>
        </w:rPr>
        <w:br/>
        <w:t>Copyright (C) 2008, 2013, 2020 INRIA</w:t>
      </w:r>
      <w:r>
        <w:rPr>
          <w:rFonts w:ascii="宋体" w:hAnsi="宋体"/>
          <w:sz w:val="22"/>
        </w:rPr>
        <w:br/>
        <w:t>Copyright (C) 2007 Free Software Foundation, Inc. &lt;http:fsf.org/&gt;</w:t>
      </w:r>
      <w:r>
        <w:rPr>
          <w:rFonts w:ascii="宋体" w:hAnsi="宋体"/>
          <w:sz w:val="22"/>
        </w:rPr>
        <w:br/>
        <w:t>Copyright (C) 2002, 2005, 2008, 2009, 2010, 2011, 2012 INRIA</w:t>
      </w:r>
      <w:r>
        <w:rPr>
          <w:rFonts w:ascii="宋体" w:hAnsi="宋体"/>
          <w:sz w:val="22"/>
        </w:rPr>
        <w:br/>
        <w:t>Copyright (C) 2002, 2003, 2004, 2005, 2008, 2009, 2010, 2011, 2012, 2020 INRIA</w:t>
      </w:r>
      <w:r>
        <w:rPr>
          <w:rFonts w:ascii="宋体" w:hAnsi="宋体"/>
          <w:sz w:val="22"/>
        </w:rPr>
        <w:br/>
        <w:t>Copyright (C) 2014 Free Software Foundation, Inc.</w:t>
      </w:r>
      <w:r>
        <w:rPr>
          <w:rFonts w:ascii="宋体" w:hAnsi="宋体"/>
          <w:sz w:val="22"/>
        </w:rPr>
        <w:br/>
        <w:t>Copyright (C) 2008, 2011, 2012, 2013, 2020 INRIA</w:t>
      </w:r>
      <w:r>
        <w:rPr>
          <w:rFonts w:ascii="宋体" w:hAnsi="宋体"/>
          <w:sz w:val="22"/>
        </w:rPr>
        <w:br/>
        <w:t>Copyright (C) 2013, 2014 INRIA</w:t>
      </w:r>
      <w:r>
        <w:rPr>
          <w:rFonts w:ascii="宋体" w:hAnsi="宋体"/>
          <w:sz w:val="22"/>
        </w:rPr>
        <w:br/>
        <w:t>Copyright (C) 2008, 2009, 2010, 2011, 2012, 2022 INRIA</w:t>
      </w:r>
      <w:r>
        <w:rPr>
          <w:rFonts w:ascii="宋体" w:hAnsi="宋体"/>
          <w:sz w:val="22"/>
        </w:rPr>
        <w:br/>
        <w:t>Copyright (C) 2012, 2013, 2022 INRIA</w:t>
      </w:r>
      <w:r>
        <w:rPr>
          <w:rFonts w:ascii="宋体" w:hAnsi="宋体"/>
          <w:sz w:val="22"/>
        </w:rPr>
        <w:br/>
        <w:t>Copyright (C) 2008, 2009, 2013 INRIA</w:t>
      </w:r>
      <w:r>
        <w:rPr>
          <w:rFonts w:ascii="宋体" w:hAnsi="宋体"/>
          <w:sz w:val="22"/>
        </w:rPr>
        <w:br/>
        <w:t>Copyright (C) 2018, 2020 INRIA</w:t>
      </w:r>
      <w:r>
        <w:rPr>
          <w:rFonts w:ascii="宋体" w:hAnsi="宋体"/>
          <w:sz w:val="22"/>
        </w:rPr>
        <w:br/>
        <w:t>Copyright (C) 2012 INRIA</w:t>
      </w:r>
      <w:r>
        <w:rPr>
          <w:rFonts w:ascii="宋体" w:hAnsi="宋体"/>
          <w:sz w:val="22"/>
        </w:rPr>
        <w:br/>
        <w:t>Copyright (C) 2008, 2009, 2010, 2011, 2022 INRIA</w:t>
      </w:r>
      <w:r>
        <w:rPr>
          <w:rFonts w:ascii="宋体" w:hAnsi="宋体"/>
          <w:sz w:val="22"/>
        </w:rPr>
        <w:br/>
        <w:t>Copyright (C) INRIA 2003, 2005, 2007, 2008, 2009, 2010, 2011, 2012, 2014, 2015, 2018, 2020, 2022</w:t>
      </w:r>
      <w:r>
        <w:rPr>
          <w:rFonts w:ascii="宋体" w:hAnsi="宋体"/>
          <w:sz w:val="22"/>
        </w:rPr>
        <w:br/>
        <w:t>Copyright (C) 2016 INRIA</w:t>
      </w:r>
      <w:r>
        <w:rPr>
          <w:rFonts w:ascii="宋体" w:hAnsi="宋体"/>
          <w:sz w:val="22"/>
        </w:rPr>
        <w:br/>
        <w:t>Copyright (C) 2008, 2009, 2011, 2012 INRIA</w:t>
      </w:r>
      <w:r>
        <w:rPr>
          <w:rFonts w:ascii="宋体" w:hAnsi="宋体"/>
          <w:sz w:val="22"/>
        </w:rPr>
        <w:br/>
        <w:t>Copyright (C) 2009, 2012 INRIA</w:t>
      </w:r>
      <w:r>
        <w:rPr>
          <w:rFonts w:ascii="宋体" w:hAnsi="宋体"/>
          <w:sz w:val="22"/>
        </w:rPr>
        <w:br/>
        <w:t>Copyright (C) 2010, 2011 INRIA</w:t>
      </w:r>
      <w:r>
        <w:rPr>
          <w:rFonts w:ascii="宋体" w:hAnsi="宋体"/>
          <w:sz w:val="22"/>
        </w:rPr>
        <w:br/>
      </w:r>
      <w:r>
        <w:rPr>
          <w:rFonts w:ascii="宋体" w:hAnsi="宋体"/>
          <w:sz w:val="22"/>
        </w:rPr>
        <w:lastRenderedPageBreak/>
        <w:t>Copyright (C) 2009, 2011, 2012, 2013 INRIA</w:t>
      </w:r>
      <w:r>
        <w:rPr>
          <w:rFonts w:ascii="宋体" w:hAnsi="宋体"/>
          <w:sz w:val="22"/>
        </w:rPr>
        <w:br/>
        <w:t>Copyright (C) 2009, 2011, 2013, 2014 INRIA</w:t>
      </w:r>
      <w:r>
        <w:rPr>
          <w:rFonts w:ascii="宋体" w:hAnsi="宋体"/>
          <w:sz w:val="22"/>
        </w:rPr>
        <w:br/>
        <w:t>Copyright (C) 2002, 2004, 2005, 2008, 2009, 2010, 2011, 2012, 2016, 2020, 2022 INRIA</w:t>
      </w:r>
      <w:r>
        <w:rPr>
          <w:rFonts w:ascii="宋体" w:hAnsi="宋体"/>
          <w:sz w:val="22"/>
        </w:rPr>
        <w:br/>
        <w:t>Copyright (C) 2014 INRIA - CNRS</w:t>
      </w:r>
      <w:r>
        <w:rPr>
          <w:rFonts w:ascii="宋体" w:hAnsi="宋体"/>
          <w:sz w:val="22"/>
        </w:rPr>
        <w:br/>
        <w:t>Copyright (C) 2002, 2009, 2010, 2011 INRIA</w:t>
      </w:r>
      <w:r>
        <w:rPr>
          <w:rFonts w:ascii="宋体" w:hAnsi="宋体"/>
          <w:sz w:val="22"/>
        </w:rPr>
        <w:br/>
        <w:t>Copyright (C) 2009, 2011, 2022 INRIA</w:t>
      </w:r>
      <w:r>
        <w:rPr>
          <w:rFonts w:ascii="宋体" w:hAnsi="宋体"/>
          <w:sz w:val="22"/>
        </w:rPr>
        <w:br/>
        <w:t>Copyright (C) 2008, 2009, 2011, 2012, 2013 INRIA</w:t>
      </w:r>
      <w:r>
        <w:rPr>
          <w:rFonts w:ascii="宋体" w:hAnsi="宋体"/>
          <w:sz w:val="22"/>
        </w:rPr>
        <w:br/>
        <w:t>Copyright (C) 2002, 2009, 2010, 2011, 2012, 2020 INRIA</w:t>
      </w:r>
      <w:r>
        <w:rPr>
          <w:rFonts w:ascii="宋体" w:hAnsi="宋体"/>
          <w:sz w:val="22"/>
        </w:rPr>
        <w:br/>
        <w:t>Copyright (C)  2008, 2009, 2010, 2011, 2012, 2013 INRIA</w:t>
      </w:r>
      <w:r>
        <w:rPr>
          <w:rFonts w:ascii="宋体" w:hAnsi="宋体"/>
          <w:sz w:val="22"/>
        </w:rPr>
        <w:br/>
        <w:t>Copyright (C) 2015, 2022 INRIA</w:t>
      </w:r>
      <w:r>
        <w:rPr>
          <w:rFonts w:ascii="宋体" w:hAnsi="宋体"/>
          <w:sz w:val="22"/>
        </w:rPr>
        <w:br/>
        <w:t>Copyright (C) 2008, 2010, 2012, 2013 INRIA</w:t>
      </w:r>
      <w:r>
        <w:rPr>
          <w:rFonts w:ascii="宋体" w:hAnsi="宋体"/>
          <w:sz w:val="22"/>
        </w:rPr>
        <w:br/>
        <w:t>Copyright (C) 2008, 2009, 2010, 2011, 2012, 2013 INRIA</w:t>
      </w:r>
      <w:r>
        <w:rPr>
          <w:rFonts w:ascii="宋体" w:hAnsi="宋体"/>
          <w:sz w:val="22"/>
        </w:rPr>
        <w:br/>
        <w:t>Copyright (C) 2012 Free Software Foundation, Inc.</w:t>
      </w:r>
      <w:r>
        <w:rPr>
          <w:rFonts w:ascii="宋体" w:hAnsi="宋体"/>
          <w:sz w:val="22"/>
        </w:rPr>
        <w:br/>
        <w:t>Copyright (C) 2004, 2009, 2010 INRIA</w:t>
      </w:r>
      <w:r>
        <w:rPr>
          <w:rFonts w:ascii="宋体" w:hAnsi="宋体"/>
          <w:sz w:val="22"/>
        </w:rPr>
        <w:br/>
        <w:t>Copyright (C) 2002, 2005, 2008, 2010, 2011, 2012, 2013 INRIA</w:t>
      </w:r>
      <w:r>
        <w:rPr>
          <w:rFonts w:ascii="宋体" w:hAnsi="宋体"/>
          <w:sz w:val="22"/>
        </w:rPr>
        <w:br/>
        <w:t>Copyright (C) 2018 INRIA</w:t>
      </w:r>
      <w:r>
        <w:rPr>
          <w:rFonts w:ascii="宋体" w:hAnsi="宋体"/>
          <w:sz w:val="22"/>
        </w:rPr>
        <w:br/>
        <w:t>Copyright (C) 2011, 2013, 2014 INRIA</w:t>
      </w:r>
      <w:r>
        <w:rPr>
          <w:rFonts w:ascii="宋体" w:hAnsi="宋体"/>
          <w:sz w:val="22"/>
        </w:rPr>
        <w:br/>
        <w:t>Copyright (C) 2011, 2012, 2013 INRIA</w:t>
      </w:r>
      <w:r>
        <w:rPr>
          <w:rFonts w:ascii="宋体" w:hAnsi="宋体"/>
          <w:sz w:val="22"/>
        </w:rPr>
        <w:br/>
        <w:t>Copyright (C) 2009, 2010, 2011, 2012, 2020 INRIA</w:t>
      </w:r>
      <w:r>
        <w:rPr>
          <w:rFonts w:ascii="宋体" w:hAnsi="宋体"/>
          <w:sz w:val="22"/>
        </w:rPr>
        <w:br/>
        <w:t>Copyright (C) 2009, 2010, 2011, 2012, 2022 INRIA</w:t>
      </w:r>
      <w:r>
        <w:rPr>
          <w:rFonts w:ascii="宋体" w:hAnsi="宋体"/>
          <w:sz w:val="22"/>
        </w:rPr>
        <w:br/>
        <w:t>Copyright (C) 2009, 2010, 2011, 2012, 2013, 2014, 2020, 2022 INRIA</w:t>
      </w:r>
      <w:r>
        <w:rPr>
          <w:rFonts w:ascii="宋体" w:hAnsi="宋体"/>
          <w:sz w:val="22"/>
        </w:rPr>
        <w:br/>
        <w:t>Copyright (C) 2008, 2009, 2010, 2011, 2012, 2017, 2018, 2020, 2022 INRIA</w:t>
      </w:r>
      <w:r>
        <w:rPr>
          <w:rFonts w:ascii="宋体" w:hAnsi="宋体"/>
          <w:sz w:val="22"/>
        </w:rPr>
        <w:br/>
        <w:t>Copyright (C) 2002, 2008, 2009, 2011, 2013, 2020 INRIA</w:t>
      </w:r>
      <w:r>
        <w:rPr>
          <w:rFonts w:ascii="宋体" w:hAnsi="宋体"/>
          <w:sz w:val="22"/>
        </w:rPr>
        <w:br/>
        <w:t>Copyright (C) 2012, 2020 INRIA</w:t>
      </w:r>
      <w:r>
        <w:rPr>
          <w:rFonts w:ascii="宋体" w:hAnsi="宋体"/>
          <w:sz w:val="22"/>
        </w:rPr>
        <w:br/>
        <w:t>Copyright (C) 2012, 2016 INRIA</w:t>
      </w:r>
      <w:r>
        <w:rPr>
          <w:rFonts w:ascii="宋体" w:hAnsi="宋体"/>
          <w:sz w:val="22"/>
        </w:rPr>
        <w:br/>
        <w:t>Copyright (C) 2008, 2012, 2013 INRIA</w:t>
      </w:r>
      <w:r>
        <w:rPr>
          <w:rFonts w:ascii="宋体" w:hAnsi="宋体"/>
          <w:sz w:val="22"/>
        </w:rPr>
        <w:br/>
        <w:t>Copyright (C) 2002, 2009, 2011 INRIA</w:t>
      </w:r>
      <w:r>
        <w:rPr>
          <w:rFonts w:ascii="宋体" w:hAnsi="宋体"/>
          <w:sz w:val="22"/>
        </w:rPr>
        <w:br/>
        <w:t>Copyright (C) 2008, 2010, 2011, 2012, 2013 INRIA</w:t>
      </w:r>
      <w:r>
        <w:rPr>
          <w:rFonts w:ascii="宋体" w:hAnsi="宋体"/>
          <w:sz w:val="22"/>
        </w:rPr>
        <w:br/>
        <w:t>Copyright (C) 2007, 2008, 2010, 2013 INRIA</w:t>
      </w:r>
      <w:r>
        <w:rPr>
          <w:rFonts w:ascii="宋体" w:hAnsi="宋体"/>
          <w:sz w:val="22"/>
        </w:rPr>
        <w:br/>
        <w:t>Copyright (C) 2009, 2010, 2012, 2013 INRIA</w:t>
      </w:r>
      <w:r>
        <w:rPr>
          <w:rFonts w:ascii="宋体" w:hAnsi="宋体"/>
          <w:sz w:val="22"/>
        </w:rPr>
        <w:br/>
        <w:t>Copyright (C) 2013 INRIA</w:t>
      </w:r>
      <w:r>
        <w:rPr>
          <w:rFonts w:ascii="宋体" w:hAnsi="宋体"/>
          <w:sz w:val="22"/>
        </w:rPr>
        <w:br/>
        <w:t>Copyright (C) 2002, 2005, 2008, 2013 INRIA</w:t>
      </w:r>
      <w:r>
        <w:rPr>
          <w:rFonts w:ascii="宋体" w:hAnsi="宋体"/>
          <w:sz w:val="22"/>
        </w:rPr>
        <w:br/>
        <w:t>Copyright (C) 2005, 2009, 2011 INRIA</w:t>
      </w:r>
      <w:r>
        <w:rPr>
          <w:rFonts w:ascii="宋体" w:hAnsi="宋体"/>
          <w:sz w:val="22"/>
        </w:rPr>
        <w:br/>
        <w:t>Copyright (C) 2009, 2014 INRIA</w:t>
      </w:r>
      <w:r>
        <w:rPr>
          <w:rFonts w:ascii="宋体" w:hAnsi="宋体"/>
          <w:sz w:val="22"/>
        </w:rPr>
        <w:br/>
        <w:t>Copyright (C) 2008, 2011, 2012, 2013 INRIA</w:t>
      </w:r>
      <w:r>
        <w:rPr>
          <w:rFonts w:ascii="宋体" w:hAnsi="宋体"/>
          <w:sz w:val="22"/>
        </w:rPr>
        <w:br/>
        <w:t>Copyright (C) 2009, 2010, 2011, 2012, 2014, 2015, 2016, 2018, 2020, 2022 INRIA</w:t>
      </w:r>
      <w:r>
        <w:rPr>
          <w:rFonts w:ascii="宋体" w:hAnsi="宋体"/>
          <w:sz w:val="22"/>
        </w:rPr>
        <w:br/>
        <w:t>Copyright (C) 2009, 2011 INRIA</w:t>
      </w:r>
      <w:r>
        <w:rPr>
          <w:rFonts w:ascii="宋体" w:hAnsi="宋体"/>
          <w:sz w:val="22"/>
        </w:rPr>
        <w:br/>
        <w:t>Copyright (C) 2012, 2014 INRIA</w:t>
      </w:r>
      <w:r>
        <w:rPr>
          <w:rFonts w:ascii="宋体" w:hAnsi="宋体"/>
          <w:sz w:val="22"/>
        </w:rPr>
        <w:br/>
        <w:t>Copyright (C) 2022 INRIA</w:t>
      </w:r>
      <w:r>
        <w:rPr>
          <w:rFonts w:ascii="宋体" w:hAnsi="宋体"/>
          <w:sz w:val="22"/>
        </w:rPr>
        <w:br/>
        <w:t>Copyright (C) 2010, 2011, 2012, 2020 INRIA</w:t>
      </w:r>
      <w:r>
        <w:rPr>
          <w:rFonts w:ascii="宋体" w:hAnsi="宋体"/>
          <w:sz w:val="22"/>
        </w:rPr>
        <w:br/>
        <w:t>Copyright (C) 2011, 2022 INRIA</w:t>
      </w:r>
      <w:r>
        <w:rPr>
          <w:rFonts w:ascii="宋体" w:hAnsi="宋体"/>
          <w:sz w:val="22"/>
        </w:rPr>
        <w:br/>
        <w:t>Copyright (C) 2009, 2012, 2013 INRIA</w:t>
      </w:r>
      <w:r>
        <w:rPr>
          <w:rFonts w:ascii="宋体" w:hAnsi="宋体"/>
          <w:sz w:val="22"/>
        </w:rPr>
        <w:br/>
      </w:r>
      <w:r>
        <w:rPr>
          <w:rFonts w:ascii="宋体" w:hAnsi="宋体"/>
          <w:sz w:val="22"/>
        </w:rPr>
        <w:lastRenderedPageBreak/>
        <w:t>Copyright (C) 2018, 2020, 2021, 2022 INRIA</w:t>
      </w:r>
      <w:r>
        <w:rPr>
          <w:rFonts w:ascii="宋体" w:hAnsi="宋体"/>
          <w:sz w:val="22"/>
        </w:rPr>
        <w:br/>
      </w:r>
    </w:p>
    <w:p w14:paraId="111F4169" w14:textId="77777777" w:rsidR="00D63F71" w:rsidRDefault="005D0DE9">
      <w:pPr>
        <w:pStyle w:val="Default"/>
        <w:rPr>
          <w:rFonts w:ascii="宋体" w:hAnsi="宋体" w:cs="宋体"/>
          <w:sz w:val="22"/>
          <w:szCs w:val="22"/>
        </w:rPr>
      </w:pPr>
      <w:r>
        <w:rPr>
          <w:b/>
        </w:rPr>
        <w:t xml:space="preserve">License: </w:t>
      </w:r>
      <w:r>
        <w:rPr>
          <w:sz w:val="21"/>
        </w:rPr>
        <w:t>LGPLv3+ and GFDL-1.3-only</w:t>
      </w:r>
    </w:p>
    <w:p w14:paraId="771D1E86" w14:textId="4059BB6F"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Fonts w:ascii="Times New Roman" w:hAnsi="Times New Roman"/>
          <w:sz w:val="21"/>
        </w:rPr>
        <w:lastRenderedPageBreak/>
        <w:t>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p>
    <w:p w14:paraId="629B51BA"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GNU Free Documentation License</w:t>
      </w:r>
    </w:p>
    <w:p w14:paraId="7B9B33A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Version 1.3, 3 November 2008</w:t>
      </w:r>
    </w:p>
    <w:p w14:paraId="0C1A24EE" w14:textId="77777777" w:rsidR="00243A05" w:rsidRPr="00243A05" w:rsidRDefault="00243A05" w:rsidP="00243A05">
      <w:pPr>
        <w:pStyle w:val="Default"/>
        <w:rPr>
          <w:rFonts w:ascii="Times New Roman" w:hAnsi="Times New Roman"/>
          <w:sz w:val="21"/>
        </w:rPr>
      </w:pPr>
    </w:p>
    <w:p w14:paraId="62077109"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Copyright (C) 2000, 2001, 2002, 2007, 2008 Free Software Foundation, Inc. &lt;http://fsf.org/&gt;</w:t>
      </w:r>
    </w:p>
    <w:p w14:paraId="52885769" w14:textId="77777777" w:rsidR="00243A05" w:rsidRPr="00243A05" w:rsidRDefault="00243A05" w:rsidP="00243A05">
      <w:pPr>
        <w:pStyle w:val="Default"/>
        <w:rPr>
          <w:rFonts w:ascii="Times New Roman" w:hAnsi="Times New Roman"/>
          <w:sz w:val="21"/>
        </w:rPr>
      </w:pPr>
    </w:p>
    <w:p w14:paraId="538E3B9F"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Everyone is permitted to copy and distribute verbatim copies of this license document, but changing it is not allowed.</w:t>
      </w:r>
    </w:p>
    <w:p w14:paraId="129232DC" w14:textId="77777777" w:rsidR="00243A05" w:rsidRPr="00243A05" w:rsidRDefault="00243A05" w:rsidP="00243A05">
      <w:pPr>
        <w:pStyle w:val="Default"/>
        <w:rPr>
          <w:rFonts w:ascii="Times New Roman" w:hAnsi="Times New Roman"/>
          <w:sz w:val="21"/>
        </w:rPr>
      </w:pPr>
    </w:p>
    <w:p w14:paraId="0DB5CB3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0. PREAMBLE</w:t>
      </w:r>
    </w:p>
    <w:p w14:paraId="12418D51"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77D726D4" w14:textId="77777777" w:rsidR="00243A05" w:rsidRPr="00243A05" w:rsidRDefault="00243A05" w:rsidP="00243A05">
      <w:pPr>
        <w:pStyle w:val="Default"/>
        <w:rPr>
          <w:rFonts w:ascii="Times New Roman" w:hAnsi="Times New Roman"/>
          <w:sz w:val="21"/>
        </w:rPr>
      </w:pPr>
    </w:p>
    <w:p w14:paraId="13F97B0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14:paraId="64F126C9" w14:textId="77777777" w:rsidR="00243A05" w:rsidRPr="00243A05" w:rsidRDefault="00243A05" w:rsidP="00243A05">
      <w:pPr>
        <w:pStyle w:val="Default"/>
        <w:rPr>
          <w:rFonts w:ascii="Times New Roman" w:hAnsi="Times New Roman"/>
          <w:sz w:val="21"/>
        </w:rPr>
      </w:pPr>
    </w:p>
    <w:p w14:paraId="1269E129"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t>
      </w:r>
      <w:r w:rsidRPr="00243A05">
        <w:rPr>
          <w:rFonts w:ascii="Times New Roman" w:hAnsi="Times New Roman"/>
          <w:sz w:val="21"/>
        </w:rPr>
        <w:lastRenderedPageBreak/>
        <w:t>whether it is published as a printed book. We recommend this License principally for works whose purpose is instruction or reference.</w:t>
      </w:r>
    </w:p>
    <w:p w14:paraId="02EFAA34" w14:textId="77777777" w:rsidR="00243A05" w:rsidRPr="00243A05" w:rsidRDefault="00243A05" w:rsidP="00243A05">
      <w:pPr>
        <w:pStyle w:val="Default"/>
        <w:rPr>
          <w:rFonts w:ascii="Times New Roman" w:hAnsi="Times New Roman"/>
          <w:sz w:val="21"/>
        </w:rPr>
      </w:pPr>
    </w:p>
    <w:p w14:paraId="3F614B3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1. APPLICABILITY AND DEFINITIONS</w:t>
      </w:r>
    </w:p>
    <w:p w14:paraId="128FF513"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14:paraId="37B98DD4" w14:textId="77777777" w:rsidR="00243A05" w:rsidRPr="00243A05" w:rsidRDefault="00243A05" w:rsidP="00243A05">
      <w:pPr>
        <w:pStyle w:val="Default"/>
        <w:rPr>
          <w:rFonts w:ascii="Times New Roman" w:hAnsi="Times New Roman"/>
          <w:sz w:val="21"/>
        </w:rPr>
      </w:pPr>
    </w:p>
    <w:p w14:paraId="6482D322"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"Modified Version" of the Document means any work containing the Document or a portion of it, either copied verbatim, or with modifications and/or translated into another language.</w:t>
      </w:r>
    </w:p>
    <w:p w14:paraId="09EAA662" w14:textId="77777777" w:rsidR="00243A05" w:rsidRPr="00243A05" w:rsidRDefault="00243A05" w:rsidP="00243A05">
      <w:pPr>
        <w:pStyle w:val="Default"/>
        <w:rPr>
          <w:rFonts w:ascii="Times New Roman" w:hAnsi="Times New Roman"/>
          <w:sz w:val="21"/>
        </w:rPr>
      </w:pPr>
    </w:p>
    <w:p w14:paraId="09FDA7B7"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14:paraId="6317CE1A" w14:textId="77777777" w:rsidR="00243A05" w:rsidRPr="00243A05" w:rsidRDefault="00243A05" w:rsidP="00243A05">
      <w:pPr>
        <w:pStyle w:val="Default"/>
        <w:rPr>
          <w:rFonts w:ascii="Times New Roman" w:hAnsi="Times New Roman"/>
          <w:sz w:val="21"/>
        </w:rPr>
      </w:pPr>
    </w:p>
    <w:p w14:paraId="234AA53F"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w:t>
      </w:r>
      <w:proofErr w:type="gramStart"/>
      <w:r w:rsidRPr="00243A05">
        <w:rPr>
          <w:rFonts w:ascii="Times New Roman" w:hAnsi="Times New Roman"/>
          <w:sz w:val="21"/>
        </w:rPr>
        <w:t>Sections</w:t>
      </w:r>
      <w:proofErr w:type="gramEnd"/>
      <w:r w:rsidRPr="00243A05">
        <w:rPr>
          <w:rFonts w:ascii="Times New Roman" w:hAnsi="Times New Roman"/>
          <w:sz w:val="21"/>
        </w:rPr>
        <w:t xml:space="preserve"> then there are none.</w:t>
      </w:r>
    </w:p>
    <w:p w14:paraId="01B227A6" w14:textId="77777777" w:rsidR="00243A05" w:rsidRPr="00243A05" w:rsidRDefault="00243A05" w:rsidP="00243A05">
      <w:pPr>
        <w:pStyle w:val="Default"/>
        <w:rPr>
          <w:rFonts w:ascii="Times New Roman" w:hAnsi="Times New Roman"/>
          <w:sz w:val="21"/>
        </w:rPr>
      </w:pPr>
    </w:p>
    <w:p w14:paraId="2AA7C2E7"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14:paraId="00ECE939" w14:textId="77777777" w:rsidR="00243A05" w:rsidRPr="00243A05" w:rsidRDefault="00243A05" w:rsidP="00243A05">
      <w:pPr>
        <w:pStyle w:val="Default"/>
        <w:rPr>
          <w:rFonts w:ascii="Times New Roman" w:hAnsi="Times New Roman"/>
          <w:sz w:val="21"/>
        </w:rPr>
      </w:pPr>
    </w:p>
    <w:p w14:paraId="1BBBD6E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14:paraId="102FE8F6" w14:textId="77777777" w:rsidR="00243A05" w:rsidRPr="00243A05" w:rsidRDefault="00243A05" w:rsidP="00243A05">
      <w:pPr>
        <w:pStyle w:val="Default"/>
        <w:rPr>
          <w:rFonts w:ascii="Times New Roman" w:hAnsi="Times New Roman"/>
          <w:sz w:val="21"/>
        </w:rPr>
      </w:pPr>
    </w:p>
    <w:p w14:paraId="1908D53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Examples of suitable formats for Transparent copies include plain ASCII without markup, </w:t>
      </w:r>
      <w:proofErr w:type="spellStart"/>
      <w:r w:rsidRPr="00243A05">
        <w:rPr>
          <w:rFonts w:ascii="Times New Roman" w:hAnsi="Times New Roman"/>
          <w:sz w:val="21"/>
        </w:rPr>
        <w:t>Texinfo</w:t>
      </w:r>
      <w:proofErr w:type="spellEnd"/>
      <w:r w:rsidRPr="00243A05">
        <w:rPr>
          <w:rFonts w:ascii="Times New Roman" w:hAnsi="Times New Roman"/>
          <w:sz w:val="21"/>
        </w:rPr>
        <w:t xml:space="preserve">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w:t>
      </w:r>
      <w:r w:rsidRPr="00243A05">
        <w:rPr>
          <w:rFonts w:ascii="Times New Roman" w:hAnsi="Times New Roman"/>
          <w:sz w:val="21"/>
        </w:rPr>
        <w:lastRenderedPageBreak/>
        <w:t>processors, SGML or XML for which the DTD and/or processing tools are not generally available, and the machine-generated HTML, PostScript or PDF produced by some word processors for output purposes only.</w:t>
      </w:r>
    </w:p>
    <w:p w14:paraId="02E83E6B" w14:textId="77777777" w:rsidR="00243A05" w:rsidRPr="00243A05" w:rsidRDefault="00243A05" w:rsidP="00243A05">
      <w:pPr>
        <w:pStyle w:val="Default"/>
        <w:rPr>
          <w:rFonts w:ascii="Times New Roman" w:hAnsi="Times New Roman"/>
          <w:sz w:val="21"/>
        </w:rPr>
      </w:pPr>
    </w:p>
    <w:p w14:paraId="22AF36C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36D505FD" w14:textId="77777777" w:rsidR="00243A05" w:rsidRPr="00243A05" w:rsidRDefault="00243A05" w:rsidP="00243A05">
      <w:pPr>
        <w:pStyle w:val="Default"/>
        <w:rPr>
          <w:rFonts w:ascii="Times New Roman" w:hAnsi="Times New Roman"/>
          <w:sz w:val="21"/>
        </w:rPr>
      </w:pPr>
    </w:p>
    <w:p w14:paraId="255388A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"publisher" means any person or entity that distributes copies of the Document to the public.</w:t>
      </w:r>
    </w:p>
    <w:p w14:paraId="10AE2046" w14:textId="77777777" w:rsidR="00243A05" w:rsidRPr="00243A05" w:rsidRDefault="00243A05" w:rsidP="00243A05">
      <w:pPr>
        <w:pStyle w:val="Default"/>
        <w:rPr>
          <w:rFonts w:ascii="Times New Roman" w:hAnsi="Times New Roman"/>
          <w:sz w:val="21"/>
        </w:rPr>
      </w:pPr>
    </w:p>
    <w:p w14:paraId="0318DA5A"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14:paraId="6B7D55A8" w14:textId="77777777" w:rsidR="00243A05" w:rsidRPr="00243A05" w:rsidRDefault="00243A05" w:rsidP="00243A05">
      <w:pPr>
        <w:pStyle w:val="Default"/>
        <w:rPr>
          <w:rFonts w:ascii="Times New Roman" w:hAnsi="Times New Roman"/>
          <w:sz w:val="21"/>
        </w:rPr>
      </w:pPr>
    </w:p>
    <w:p w14:paraId="424BF942"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w:t>
      </w:r>
      <w:proofErr w:type="gramStart"/>
      <w:r w:rsidRPr="00243A05">
        <w:rPr>
          <w:rFonts w:ascii="Times New Roman" w:hAnsi="Times New Roman"/>
          <w:sz w:val="21"/>
        </w:rPr>
        <w:t>is</w:t>
      </w:r>
      <w:proofErr w:type="gramEnd"/>
      <w:r w:rsidRPr="00243A05">
        <w:rPr>
          <w:rFonts w:ascii="Times New Roman" w:hAnsi="Times New Roman"/>
          <w:sz w:val="21"/>
        </w:rPr>
        <w:t xml:space="preserve"> void and has no effect on the meaning of this License.</w:t>
      </w:r>
    </w:p>
    <w:p w14:paraId="77A620AE" w14:textId="77777777" w:rsidR="00243A05" w:rsidRPr="00243A05" w:rsidRDefault="00243A05" w:rsidP="00243A05">
      <w:pPr>
        <w:pStyle w:val="Default"/>
        <w:rPr>
          <w:rFonts w:ascii="Times New Roman" w:hAnsi="Times New Roman"/>
          <w:sz w:val="21"/>
        </w:rPr>
      </w:pPr>
    </w:p>
    <w:p w14:paraId="3B40ACE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2. VERBATIM COPYING</w:t>
      </w:r>
    </w:p>
    <w:p w14:paraId="3B35A66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w:t>
      </w:r>
      <w:proofErr w:type="gramStart"/>
      <w:r w:rsidRPr="00243A05">
        <w:rPr>
          <w:rFonts w:ascii="Times New Roman" w:hAnsi="Times New Roman"/>
          <w:sz w:val="21"/>
        </w:rPr>
        <w:t>copies</w:t>
      </w:r>
      <w:proofErr w:type="gramEnd"/>
      <w:r w:rsidRPr="00243A05">
        <w:rPr>
          <w:rFonts w:ascii="Times New Roman" w:hAnsi="Times New Roman"/>
          <w:sz w:val="21"/>
        </w:rPr>
        <w:t xml:space="preserve"> you must also follow the conditions in section 3.</w:t>
      </w:r>
    </w:p>
    <w:p w14:paraId="143EB09E" w14:textId="77777777" w:rsidR="00243A05" w:rsidRPr="00243A05" w:rsidRDefault="00243A05" w:rsidP="00243A05">
      <w:pPr>
        <w:pStyle w:val="Default"/>
        <w:rPr>
          <w:rFonts w:ascii="Times New Roman" w:hAnsi="Times New Roman"/>
          <w:sz w:val="21"/>
        </w:rPr>
      </w:pPr>
    </w:p>
    <w:p w14:paraId="440A4B08"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also lend copies, under the same conditions stated above, and you may publicly display copies.</w:t>
      </w:r>
    </w:p>
    <w:p w14:paraId="59ED3D22" w14:textId="77777777" w:rsidR="00243A05" w:rsidRPr="00243A05" w:rsidRDefault="00243A05" w:rsidP="00243A05">
      <w:pPr>
        <w:pStyle w:val="Default"/>
        <w:rPr>
          <w:rFonts w:ascii="Times New Roman" w:hAnsi="Times New Roman"/>
          <w:sz w:val="21"/>
        </w:rPr>
      </w:pPr>
    </w:p>
    <w:p w14:paraId="7D4F2946"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3. COPYING IN QUANTITY</w:t>
      </w:r>
    </w:p>
    <w:p w14:paraId="60EF6028"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14:paraId="5A48D6F1" w14:textId="77777777" w:rsidR="00243A05" w:rsidRPr="00243A05" w:rsidRDefault="00243A05" w:rsidP="00243A05">
      <w:pPr>
        <w:pStyle w:val="Default"/>
        <w:rPr>
          <w:rFonts w:ascii="Times New Roman" w:hAnsi="Times New Roman"/>
          <w:sz w:val="21"/>
        </w:rPr>
      </w:pPr>
    </w:p>
    <w:p w14:paraId="376AB16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132535DB" w14:textId="77777777" w:rsidR="00243A05" w:rsidRPr="00243A05" w:rsidRDefault="00243A05" w:rsidP="00243A05">
      <w:pPr>
        <w:pStyle w:val="Default"/>
        <w:rPr>
          <w:rFonts w:ascii="Times New Roman" w:hAnsi="Times New Roman"/>
          <w:sz w:val="21"/>
        </w:rPr>
      </w:pPr>
    </w:p>
    <w:p w14:paraId="158FE030"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4B984BCE" w14:textId="77777777" w:rsidR="00243A05" w:rsidRPr="00243A05" w:rsidRDefault="00243A05" w:rsidP="00243A05">
      <w:pPr>
        <w:pStyle w:val="Default"/>
        <w:rPr>
          <w:rFonts w:ascii="Times New Roman" w:hAnsi="Times New Roman"/>
          <w:sz w:val="21"/>
        </w:rPr>
      </w:pPr>
    </w:p>
    <w:p w14:paraId="2CA10AC8"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3927788B" w14:textId="77777777" w:rsidR="00243A05" w:rsidRPr="00243A05" w:rsidRDefault="00243A05" w:rsidP="00243A05">
      <w:pPr>
        <w:pStyle w:val="Default"/>
        <w:rPr>
          <w:rFonts w:ascii="Times New Roman" w:hAnsi="Times New Roman"/>
          <w:sz w:val="21"/>
        </w:rPr>
      </w:pPr>
    </w:p>
    <w:p w14:paraId="3A4836D3"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4. MODIFICATIONS</w:t>
      </w:r>
    </w:p>
    <w:p w14:paraId="7F6C1DA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71BBA507" w14:textId="77777777" w:rsidR="00243A05" w:rsidRPr="00243A05" w:rsidRDefault="00243A05" w:rsidP="00243A05">
      <w:pPr>
        <w:pStyle w:val="Default"/>
        <w:rPr>
          <w:rFonts w:ascii="Times New Roman" w:hAnsi="Times New Roman"/>
          <w:sz w:val="21"/>
        </w:rPr>
      </w:pPr>
    </w:p>
    <w:p w14:paraId="46B6F17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7359EF57"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14:paraId="5C3FD4A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C. State on the Title page the name of the publisher of the Modified Version, as the publisher.</w:t>
      </w:r>
    </w:p>
    <w:p w14:paraId="17CD711F"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D. Preserve all the copyright notices of the Document.</w:t>
      </w:r>
    </w:p>
    <w:p w14:paraId="3F796810"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E. Add an appropriate copyright notice for your modifications adjacent to the other copyright notices.</w:t>
      </w:r>
    </w:p>
    <w:p w14:paraId="2F99F153"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3FCBC9E1"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G. Preserve in that license notice the full lists of Invariant Sections and required Cover Texts given in the Document's license notice. H. Include an unaltered copy of this License.</w:t>
      </w:r>
    </w:p>
    <w:p w14:paraId="080C969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14:paraId="65F97D6F"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14:paraId="2F4E0B1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14:paraId="600BCC7D"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lastRenderedPageBreak/>
        <w:t>L. Preserve all the Invariant Sections of the Document, unaltered in their text and in their titles. Section numbers or the equivalent are not considered part of the section titles.</w:t>
      </w:r>
    </w:p>
    <w:p w14:paraId="3FB0C987"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M. Delete any section Entitled "Endorsements". Such a section may not be included in the Modified Version.</w:t>
      </w:r>
    </w:p>
    <w:p w14:paraId="7C300C0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N. Do not retitle any existing section to be Entitled "Endorsements" or to conflict in title with any Invariant Section.</w:t>
      </w:r>
    </w:p>
    <w:p w14:paraId="5A49FCB3"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O. Preserve any Warranty Disclaimers.</w:t>
      </w:r>
    </w:p>
    <w:p w14:paraId="6370339F"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6279375F" w14:textId="77777777" w:rsidR="00243A05" w:rsidRPr="00243A05" w:rsidRDefault="00243A05" w:rsidP="00243A05">
      <w:pPr>
        <w:pStyle w:val="Default"/>
        <w:rPr>
          <w:rFonts w:ascii="Times New Roman" w:hAnsi="Times New Roman"/>
          <w:sz w:val="21"/>
        </w:rPr>
      </w:pPr>
    </w:p>
    <w:p w14:paraId="5F4E24D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53E7D9BE" w14:textId="77777777" w:rsidR="00243A05" w:rsidRPr="00243A05" w:rsidRDefault="00243A05" w:rsidP="00243A05">
      <w:pPr>
        <w:pStyle w:val="Default"/>
        <w:rPr>
          <w:rFonts w:ascii="Times New Roman" w:hAnsi="Times New Roman"/>
          <w:sz w:val="21"/>
        </w:rPr>
      </w:pPr>
    </w:p>
    <w:p w14:paraId="00992A1D"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0EF15715" w14:textId="77777777" w:rsidR="00243A05" w:rsidRPr="00243A05" w:rsidRDefault="00243A05" w:rsidP="00243A05">
      <w:pPr>
        <w:pStyle w:val="Default"/>
        <w:rPr>
          <w:rFonts w:ascii="Times New Roman" w:hAnsi="Times New Roman"/>
          <w:sz w:val="21"/>
        </w:rPr>
      </w:pPr>
    </w:p>
    <w:p w14:paraId="5BA66B1D"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author(s) and publisher(s) of the Document do not by this License give permission to use their names for publicity for or to assert or imply endorsement of any Modified Version.</w:t>
      </w:r>
    </w:p>
    <w:p w14:paraId="1A681C81" w14:textId="77777777" w:rsidR="00243A05" w:rsidRPr="00243A05" w:rsidRDefault="00243A05" w:rsidP="00243A05">
      <w:pPr>
        <w:pStyle w:val="Default"/>
        <w:rPr>
          <w:rFonts w:ascii="Times New Roman" w:hAnsi="Times New Roman"/>
          <w:sz w:val="21"/>
        </w:rPr>
      </w:pPr>
    </w:p>
    <w:p w14:paraId="271A3E4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5. COMBINING DOCUMENTS</w:t>
      </w:r>
    </w:p>
    <w:p w14:paraId="34D50E1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14:paraId="6C89E3A3" w14:textId="77777777" w:rsidR="00243A05" w:rsidRPr="00243A05" w:rsidRDefault="00243A05" w:rsidP="00243A05">
      <w:pPr>
        <w:pStyle w:val="Default"/>
        <w:rPr>
          <w:rFonts w:ascii="Times New Roman" w:hAnsi="Times New Roman"/>
          <w:sz w:val="21"/>
        </w:rPr>
      </w:pPr>
    </w:p>
    <w:p w14:paraId="00EEE44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67B7EEE0" w14:textId="77777777" w:rsidR="00243A05" w:rsidRPr="00243A05" w:rsidRDefault="00243A05" w:rsidP="00243A05">
      <w:pPr>
        <w:pStyle w:val="Default"/>
        <w:rPr>
          <w:rFonts w:ascii="Times New Roman" w:hAnsi="Times New Roman"/>
          <w:sz w:val="21"/>
        </w:rPr>
      </w:pPr>
    </w:p>
    <w:p w14:paraId="1653EFF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2D2A1EA4" w14:textId="77777777" w:rsidR="00243A05" w:rsidRPr="00243A05" w:rsidRDefault="00243A05" w:rsidP="00243A05">
      <w:pPr>
        <w:pStyle w:val="Default"/>
        <w:rPr>
          <w:rFonts w:ascii="Times New Roman" w:hAnsi="Times New Roman"/>
          <w:sz w:val="21"/>
        </w:rPr>
      </w:pPr>
    </w:p>
    <w:p w14:paraId="43E644B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6. COLLECTIONS OF DOCUMENTS</w:t>
      </w:r>
    </w:p>
    <w:p w14:paraId="73E79AE3"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lastRenderedPageBreak/>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14:paraId="172DF852" w14:textId="77777777" w:rsidR="00243A05" w:rsidRPr="00243A05" w:rsidRDefault="00243A05" w:rsidP="00243A05">
      <w:pPr>
        <w:pStyle w:val="Default"/>
        <w:rPr>
          <w:rFonts w:ascii="Times New Roman" w:hAnsi="Times New Roman"/>
          <w:sz w:val="21"/>
        </w:rPr>
      </w:pPr>
    </w:p>
    <w:p w14:paraId="599C0D0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52AC719A" w14:textId="77777777" w:rsidR="00243A05" w:rsidRPr="00243A05" w:rsidRDefault="00243A05" w:rsidP="00243A05">
      <w:pPr>
        <w:pStyle w:val="Default"/>
        <w:rPr>
          <w:rFonts w:ascii="Times New Roman" w:hAnsi="Times New Roman"/>
          <w:sz w:val="21"/>
        </w:rPr>
      </w:pPr>
    </w:p>
    <w:p w14:paraId="3C8EF34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7. AGGREGATION WITH INDEPENDENT WORKS</w:t>
      </w:r>
    </w:p>
    <w:p w14:paraId="53184FA0"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14:paraId="66B37C9F" w14:textId="77777777" w:rsidR="00243A05" w:rsidRPr="00243A05" w:rsidRDefault="00243A05" w:rsidP="00243A05">
      <w:pPr>
        <w:pStyle w:val="Default"/>
        <w:rPr>
          <w:rFonts w:ascii="Times New Roman" w:hAnsi="Times New Roman"/>
          <w:sz w:val="21"/>
        </w:rPr>
      </w:pPr>
    </w:p>
    <w:p w14:paraId="0EC0D541"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 xml:space="preserve">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w:t>
      </w:r>
      <w:proofErr w:type="gramStart"/>
      <w:r w:rsidRPr="00243A05">
        <w:rPr>
          <w:rFonts w:ascii="Times New Roman" w:hAnsi="Times New Roman"/>
          <w:sz w:val="21"/>
        </w:rPr>
        <w:t>Otherwise</w:t>
      </w:r>
      <w:proofErr w:type="gramEnd"/>
      <w:r w:rsidRPr="00243A05">
        <w:rPr>
          <w:rFonts w:ascii="Times New Roman" w:hAnsi="Times New Roman"/>
          <w:sz w:val="21"/>
        </w:rPr>
        <w:t xml:space="preserve"> they must appear on printed covers that bracket the whole aggregate.</w:t>
      </w:r>
    </w:p>
    <w:p w14:paraId="16C1CAE6" w14:textId="77777777" w:rsidR="00243A05" w:rsidRPr="00243A05" w:rsidRDefault="00243A05" w:rsidP="00243A05">
      <w:pPr>
        <w:pStyle w:val="Default"/>
        <w:rPr>
          <w:rFonts w:ascii="Times New Roman" w:hAnsi="Times New Roman"/>
          <w:sz w:val="21"/>
        </w:rPr>
      </w:pPr>
    </w:p>
    <w:p w14:paraId="23919A72"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8. TRANSLATION</w:t>
      </w:r>
    </w:p>
    <w:p w14:paraId="23DEC66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14:paraId="346F3A96" w14:textId="77777777" w:rsidR="00243A05" w:rsidRPr="00243A05" w:rsidRDefault="00243A05" w:rsidP="00243A05">
      <w:pPr>
        <w:pStyle w:val="Default"/>
        <w:rPr>
          <w:rFonts w:ascii="Times New Roman" w:hAnsi="Times New Roman"/>
          <w:sz w:val="21"/>
        </w:rPr>
      </w:pPr>
    </w:p>
    <w:p w14:paraId="2A27510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a section in the Document is Entitled "Acknowledgements", "Dedications", or "History", the requirement (section 4) to Preserve its Title (section 1) will typically require changing the actual title.</w:t>
      </w:r>
    </w:p>
    <w:p w14:paraId="415D4148" w14:textId="77777777" w:rsidR="00243A05" w:rsidRPr="00243A05" w:rsidRDefault="00243A05" w:rsidP="00243A05">
      <w:pPr>
        <w:pStyle w:val="Default"/>
        <w:rPr>
          <w:rFonts w:ascii="Times New Roman" w:hAnsi="Times New Roman"/>
          <w:sz w:val="21"/>
        </w:rPr>
      </w:pPr>
    </w:p>
    <w:p w14:paraId="319E2DAA"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9. TERMINATION</w:t>
      </w:r>
    </w:p>
    <w:p w14:paraId="1C4AA9AD"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14:paraId="775C204B" w14:textId="77777777" w:rsidR="00243A05" w:rsidRPr="00243A05" w:rsidRDefault="00243A05" w:rsidP="00243A05">
      <w:pPr>
        <w:pStyle w:val="Default"/>
        <w:rPr>
          <w:rFonts w:ascii="Times New Roman" w:hAnsi="Times New Roman"/>
          <w:sz w:val="21"/>
        </w:rPr>
      </w:pPr>
    </w:p>
    <w:p w14:paraId="244FE44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7F4EAD5" w14:textId="77777777" w:rsidR="00243A05" w:rsidRPr="00243A05" w:rsidRDefault="00243A05" w:rsidP="00243A05">
      <w:pPr>
        <w:pStyle w:val="Default"/>
        <w:rPr>
          <w:rFonts w:ascii="Times New Roman" w:hAnsi="Times New Roman"/>
          <w:sz w:val="21"/>
        </w:rPr>
      </w:pPr>
    </w:p>
    <w:p w14:paraId="79E1B6F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334BD14" w14:textId="77777777" w:rsidR="00243A05" w:rsidRPr="00243A05" w:rsidRDefault="00243A05" w:rsidP="00243A05">
      <w:pPr>
        <w:pStyle w:val="Default"/>
        <w:rPr>
          <w:rFonts w:ascii="Times New Roman" w:hAnsi="Times New Roman"/>
          <w:sz w:val="21"/>
        </w:rPr>
      </w:pPr>
    </w:p>
    <w:p w14:paraId="79468DA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14:paraId="22B4C391" w14:textId="77777777" w:rsidR="00243A05" w:rsidRPr="00243A05" w:rsidRDefault="00243A05" w:rsidP="00243A05">
      <w:pPr>
        <w:pStyle w:val="Default"/>
        <w:rPr>
          <w:rFonts w:ascii="Times New Roman" w:hAnsi="Times New Roman"/>
          <w:sz w:val="21"/>
        </w:rPr>
      </w:pPr>
    </w:p>
    <w:p w14:paraId="0BBF563D"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10. FUTURE REVISIONS OF THIS LICENSE</w:t>
      </w:r>
    </w:p>
    <w:p w14:paraId="465C1D5A"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14:paraId="56DEF291" w14:textId="77777777" w:rsidR="00243A05" w:rsidRPr="00243A05" w:rsidRDefault="00243A05" w:rsidP="00243A05">
      <w:pPr>
        <w:pStyle w:val="Default"/>
        <w:rPr>
          <w:rFonts w:ascii="Times New Roman" w:hAnsi="Times New Roman"/>
          <w:sz w:val="21"/>
        </w:rPr>
      </w:pPr>
    </w:p>
    <w:p w14:paraId="420C7B98"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14:paraId="73EE44AA" w14:textId="77777777" w:rsidR="00243A05" w:rsidRPr="00243A05" w:rsidRDefault="00243A05" w:rsidP="00243A05">
      <w:pPr>
        <w:pStyle w:val="Default"/>
        <w:rPr>
          <w:rFonts w:ascii="Times New Roman" w:hAnsi="Times New Roman"/>
          <w:sz w:val="21"/>
        </w:rPr>
      </w:pPr>
    </w:p>
    <w:p w14:paraId="16CD34C8"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11. RELICENSING</w:t>
      </w:r>
    </w:p>
    <w:p w14:paraId="596E9C6B"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14:paraId="0373A4D1" w14:textId="77777777" w:rsidR="00243A05" w:rsidRPr="00243A05" w:rsidRDefault="00243A05" w:rsidP="00243A05">
      <w:pPr>
        <w:pStyle w:val="Default"/>
        <w:rPr>
          <w:rFonts w:ascii="Times New Roman" w:hAnsi="Times New Roman"/>
          <w:sz w:val="21"/>
        </w:rPr>
      </w:pPr>
    </w:p>
    <w:p w14:paraId="0686A7A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14:paraId="76D9FD84" w14:textId="77777777" w:rsidR="00243A05" w:rsidRPr="00243A05" w:rsidRDefault="00243A05" w:rsidP="00243A05">
      <w:pPr>
        <w:pStyle w:val="Default"/>
        <w:rPr>
          <w:rFonts w:ascii="Times New Roman" w:hAnsi="Times New Roman"/>
          <w:sz w:val="21"/>
        </w:rPr>
      </w:pPr>
    </w:p>
    <w:p w14:paraId="23DFA0F9"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"Incorporate" means to publish or republish a Document, in whole or in part, as part of another Document.</w:t>
      </w:r>
    </w:p>
    <w:p w14:paraId="552F3936" w14:textId="77777777" w:rsidR="00243A05" w:rsidRPr="00243A05" w:rsidRDefault="00243A05" w:rsidP="00243A05">
      <w:pPr>
        <w:pStyle w:val="Default"/>
        <w:rPr>
          <w:rFonts w:ascii="Times New Roman" w:hAnsi="Times New Roman"/>
          <w:sz w:val="21"/>
        </w:rPr>
      </w:pPr>
    </w:p>
    <w:p w14:paraId="0FB2B4C5"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14:paraId="55CDAF79" w14:textId="77777777" w:rsidR="00243A05" w:rsidRPr="00243A05" w:rsidRDefault="00243A05" w:rsidP="00243A05">
      <w:pPr>
        <w:pStyle w:val="Default"/>
        <w:rPr>
          <w:rFonts w:ascii="Times New Roman" w:hAnsi="Times New Roman"/>
          <w:sz w:val="21"/>
        </w:rPr>
      </w:pPr>
    </w:p>
    <w:p w14:paraId="4ED1A0DA"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The operator of an MMC Site may republish an MMC contained in the site under CC-BY-SA on the same site at any time before August 1, 2009, provided the MMC is eligible for relicensing.</w:t>
      </w:r>
    </w:p>
    <w:p w14:paraId="5B14BA9D" w14:textId="77777777" w:rsidR="00243A05" w:rsidRPr="00243A05" w:rsidRDefault="00243A05" w:rsidP="00243A05">
      <w:pPr>
        <w:pStyle w:val="Default"/>
        <w:rPr>
          <w:rFonts w:ascii="Times New Roman" w:hAnsi="Times New Roman"/>
          <w:sz w:val="21"/>
        </w:rPr>
      </w:pPr>
    </w:p>
    <w:p w14:paraId="4547F6B2"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lastRenderedPageBreak/>
        <w:t>ADDENDUM: How to use this License for your documents</w:t>
      </w:r>
    </w:p>
    <w:p w14:paraId="74CFE673" w14:textId="77777777" w:rsidR="00243A05" w:rsidRPr="00243A05" w:rsidRDefault="00243A05" w:rsidP="00243A05">
      <w:pPr>
        <w:pStyle w:val="Default"/>
        <w:rPr>
          <w:rFonts w:ascii="Times New Roman" w:hAnsi="Times New Roman"/>
          <w:sz w:val="21"/>
        </w:rPr>
      </w:pPr>
    </w:p>
    <w:p w14:paraId="66C8B72C"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To use this License in a document you have written, include a copy of the License in the document and put the following copyright and license notices just after the title page:</w:t>
      </w:r>
    </w:p>
    <w:p w14:paraId="3D27F451" w14:textId="77777777" w:rsidR="00243A05" w:rsidRPr="00243A05" w:rsidRDefault="00243A05" w:rsidP="00243A05">
      <w:pPr>
        <w:pStyle w:val="Default"/>
        <w:rPr>
          <w:rFonts w:ascii="Times New Roman" w:hAnsi="Times New Roman"/>
          <w:sz w:val="21"/>
        </w:rPr>
      </w:pPr>
    </w:p>
    <w:p w14:paraId="40D49F64"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14:paraId="37F3A29C" w14:textId="77777777" w:rsidR="00243A05" w:rsidRPr="00243A05" w:rsidRDefault="00243A05" w:rsidP="00243A05">
      <w:pPr>
        <w:pStyle w:val="Default"/>
        <w:rPr>
          <w:rFonts w:ascii="Times New Roman" w:hAnsi="Times New Roman"/>
          <w:sz w:val="21"/>
        </w:rPr>
      </w:pPr>
    </w:p>
    <w:p w14:paraId="18B20800"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you have Invariant Sections, Front-Cover Texts and Back-Cover Texts, replace the "with...Texts." line with this:</w:t>
      </w:r>
    </w:p>
    <w:p w14:paraId="00E9ACDD" w14:textId="77777777" w:rsidR="00243A05" w:rsidRPr="00243A05" w:rsidRDefault="00243A05" w:rsidP="00243A05">
      <w:pPr>
        <w:pStyle w:val="Default"/>
        <w:rPr>
          <w:rFonts w:ascii="Times New Roman" w:hAnsi="Times New Roman"/>
          <w:sz w:val="21"/>
        </w:rPr>
      </w:pPr>
    </w:p>
    <w:p w14:paraId="1F994AFE"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with the Invariant Sections being LIST THEIR TITLES, with the Front-Cover Texts being LIST, and with the Back-Cover Texts being LIST.</w:t>
      </w:r>
    </w:p>
    <w:p w14:paraId="56DEA84C" w14:textId="77777777" w:rsidR="00243A05" w:rsidRPr="00243A05" w:rsidRDefault="00243A05" w:rsidP="00243A05">
      <w:pPr>
        <w:pStyle w:val="Default"/>
        <w:rPr>
          <w:rFonts w:ascii="Times New Roman" w:hAnsi="Times New Roman"/>
          <w:sz w:val="21"/>
        </w:rPr>
      </w:pPr>
    </w:p>
    <w:p w14:paraId="36EB4F87" w14:textId="77777777" w:rsidR="00243A05" w:rsidRPr="00243A05" w:rsidRDefault="00243A05" w:rsidP="00243A05">
      <w:pPr>
        <w:pStyle w:val="Default"/>
        <w:rPr>
          <w:rFonts w:ascii="Times New Roman" w:hAnsi="Times New Roman"/>
          <w:sz w:val="21"/>
        </w:rPr>
      </w:pPr>
      <w:r w:rsidRPr="00243A05">
        <w:rPr>
          <w:rFonts w:ascii="Times New Roman" w:hAnsi="Times New Roman"/>
          <w:sz w:val="21"/>
        </w:rPr>
        <w:t>If you have Invariant Sections without Cover Texts, or some other combination of the three, merge those two alternatives to suit the situation.</w:t>
      </w:r>
    </w:p>
    <w:p w14:paraId="7C56BD04" w14:textId="77777777" w:rsidR="00243A05" w:rsidRPr="00243A05" w:rsidRDefault="00243A05" w:rsidP="00243A05">
      <w:pPr>
        <w:pStyle w:val="Default"/>
        <w:rPr>
          <w:rFonts w:ascii="Times New Roman" w:hAnsi="Times New Roman"/>
          <w:sz w:val="21"/>
        </w:rPr>
      </w:pPr>
    </w:p>
    <w:p w14:paraId="4D787474" w14:textId="269E2D87" w:rsidR="00243A05" w:rsidRPr="00243A05" w:rsidRDefault="00243A05" w:rsidP="00243A05">
      <w:pPr>
        <w:pStyle w:val="Default"/>
        <w:rPr>
          <w:rFonts w:ascii="Times New Roman" w:hAnsi="Times New Roman"/>
          <w:sz w:val="21"/>
        </w:rPr>
      </w:pPr>
      <w:r w:rsidRPr="00243A05">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14:paraId="40EFFD4B" w14:textId="169E6B4A" w:rsidR="00243A05" w:rsidRDefault="00243A05">
      <w:pPr>
        <w:pStyle w:val="Default"/>
        <w:rPr>
          <w:rFonts w:ascii="宋体" w:hAnsi="宋体" w:cs="宋体"/>
          <w:sz w:val="22"/>
          <w:szCs w:val="22"/>
        </w:rPr>
      </w:pPr>
    </w:p>
    <w:p w14:paraId="5686B2A6" w14:textId="77777777" w:rsidR="00243A05" w:rsidRDefault="00243A05">
      <w:pPr>
        <w:pStyle w:val="Default"/>
        <w:rPr>
          <w:rFonts w:ascii="宋体" w:hAnsi="宋体" w:cs="宋体" w:hint="eastAsia"/>
          <w:sz w:val="22"/>
          <w:szCs w:val="22"/>
        </w:rPr>
      </w:pPr>
    </w:p>
    <w:p w14:paraId="3329028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52B4A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E973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8EF109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08D1D" w14:textId="77777777" w:rsidR="007E5B79" w:rsidRDefault="007E5B79">
      <w:pPr>
        <w:spacing w:line="240" w:lineRule="auto"/>
      </w:pPr>
      <w:r>
        <w:separator/>
      </w:r>
    </w:p>
  </w:endnote>
  <w:endnote w:type="continuationSeparator" w:id="0">
    <w:p w14:paraId="7DF4C5E4" w14:textId="77777777" w:rsidR="007E5B79" w:rsidRDefault="007E5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754F51" w14:textId="77777777">
      <w:tc>
        <w:tcPr>
          <w:tcW w:w="1542" w:type="pct"/>
        </w:tcPr>
        <w:p w14:paraId="1B823384" w14:textId="77777777" w:rsidR="00D63F71" w:rsidRDefault="005D0DE9">
          <w:pPr>
            <w:pStyle w:val="a8"/>
          </w:pPr>
          <w:r>
            <w:fldChar w:fldCharType="begin"/>
          </w:r>
          <w:r>
            <w:instrText xml:space="preserve"> DATE \@ "yyyy-MM-dd" </w:instrText>
          </w:r>
          <w:r>
            <w:fldChar w:fldCharType="separate"/>
          </w:r>
          <w:r w:rsidR="00243A05">
            <w:rPr>
              <w:noProof/>
            </w:rPr>
            <w:t>2024-05-17</w:t>
          </w:r>
          <w:r>
            <w:fldChar w:fldCharType="end"/>
          </w:r>
        </w:p>
      </w:tc>
      <w:tc>
        <w:tcPr>
          <w:tcW w:w="1853" w:type="pct"/>
        </w:tcPr>
        <w:p w14:paraId="6CFF19BB" w14:textId="77777777" w:rsidR="00D63F71" w:rsidRDefault="00D63F71">
          <w:pPr>
            <w:pStyle w:val="a8"/>
            <w:ind w:firstLineChars="200" w:firstLine="360"/>
          </w:pPr>
        </w:p>
      </w:tc>
      <w:tc>
        <w:tcPr>
          <w:tcW w:w="1605" w:type="pct"/>
        </w:tcPr>
        <w:p w14:paraId="118AFF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5B79">
            <w:fldChar w:fldCharType="begin"/>
          </w:r>
          <w:r w:rsidR="007E5B79">
            <w:instrText xml:space="preserve"> NUMPAGES  \* Arabic  \* MERGEFORMAT </w:instrText>
          </w:r>
          <w:r w:rsidR="007E5B79">
            <w:fldChar w:fldCharType="separate"/>
          </w:r>
          <w:r w:rsidR="00B93B3B">
            <w:rPr>
              <w:noProof/>
            </w:rPr>
            <w:t>1</w:t>
          </w:r>
          <w:r w:rsidR="007E5B79">
            <w:rPr>
              <w:noProof/>
            </w:rPr>
            <w:fldChar w:fldCharType="end"/>
          </w:r>
        </w:p>
      </w:tc>
    </w:tr>
  </w:tbl>
  <w:p w14:paraId="5B7086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216BC" w14:textId="77777777" w:rsidR="007E5B79" w:rsidRDefault="007E5B79">
      <w:r>
        <w:separator/>
      </w:r>
    </w:p>
  </w:footnote>
  <w:footnote w:type="continuationSeparator" w:id="0">
    <w:p w14:paraId="07730F76" w14:textId="77777777" w:rsidR="007E5B79" w:rsidRDefault="007E5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2C02E3" w14:textId="77777777">
      <w:trPr>
        <w:cantSplit/>
        <w:trHeight w:hRule="exact" w:val="777"/>
      </w:trPr>
      <w:tc>
        <w:tcPr>
          <w:tcW w:w="492" w:type="pct"/>
          <w:tcBorders>
            <w:bottom w:val="single" w:sz="6" w:space="0" w:color="auto"/>
          </w:tcBorders>
        </w:tcPr>
        <w:p w14:paraId="73968DC2" w14:textId="77777777" w:rsidR="00D63F71" w:rsidRDefault="00D63F71">
          <w:pPr>
            <w:pStyle w:val="a9"/>
          </w:pPr>
        </w:p>
        <w:p w14:paraId="71C93187" w14:textId="77777777" w:rsidR="00D63F71" w:rsidRDefault="00D63F71">
          <w:pPr>
            <w:ind w:left="420"/>
          </w:pPr>
        </w:p>
      </w:tc>
      <w:tc>
        <w:tcPr>
          <w:tcW w:w="3283" w:type="pct"/>
          <w:tcBorders>
            <w:bottom w:val="single" w:sz="6" w:space="0" w:color="auto"/>
          </w:tcBorders>
          <w:vAlign w:val="bottom"/>
        </w:tcPr>
        <w:p w14:paraId="4E7DF1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99D277" w14:textId="77777777" w:rsidR="00D63F71" w:rsidRDefault="00D63F71">
          <w:pPr>
            <w:pStyle w:val="a9"/>
            <w:ind w:firstLine="33"/>
          </w:pPr>
        </w:p>
      </w:tc>
    </w:tr>
  </w:tbl>
  <w:p w14:paraId="0B77884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3A0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E5B79"/>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CA86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5411</Words>
  <Characters>30846</Characters>
  <Application>Microsoft Office Word</Application>
  <DocSecurity>0</DocSecurity>
  <Lines>257</Lines>
  <Paragraphs>72</Paragraphs>
  <ScaleCrop>false</ScaleCrop>
  <Company>Huawei Technologies Co.,Ltd.</Company>
  <LinksUpToDate>false</LinksUpToDate>
  <CharactersWithSpaces>36185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(3)p1enzsdPJiHol8R+bYJ1iW0mc0M3CbpxjV5y+agAW+PhGtWy+MB7htEGWVsd8PbY7xJFCibF
j58lcsgQGKYHKzyS2wCZ2OHXrRogbaM3qdNyXHv1EbnEdiLulEUD1PmskvTNBk5Y/zNGnq+i
2OvqCKNItn0Ie6LGS666WUVd1DR8u0nQvHnog2tuQffq4i6oh/xh+5SRcofFv0ogkljIu3da
9io4KwqiytOUFhnQD0</vt:lpwstr>
  </property>
  <property fmtid="{D5CDD505-2E9C-101B-9397-08002B2CF9AE}" pid="11" name="_2015_ms_pID_7253431">
    <vt:lpwstr>h34cWshErRyGSQfdu+b1Rdw1kIuIUIuPh0raW8Z2+0ONZ0E6Ncn84u
gPx/ejvL9su+aCotXDN/RCMnh7naiVTTM9ay6wud7+npKG13oUrYnBGeZf+2IsGRkJxQUs2l
4Rreap24h1B6oeCH7L0ryVUYJzCYQZ37Zj6QeaJ9lIdIqq68Y9jE1fXCeK/slgKeHnQtv/4Y
5ErF0RE7Y5rJbE0Yo0RnQyMFZMw3OOX1VplT</vt:lpwstr>
  </property>
  <property fmtid="{D5CDD505-2E9C-101B-9397-08002B2CF9AE}" pid="12" name="_2015_ms_pID_7253432">
    <vt:lpwstr>ZHYk+Yt35efj0l5Y/rJNWjffhYasXlegBScE
jR4e/unFcHGM49X1LW9QZr1DgsMbu1itzqn68DDbDJ+4Hj+akoo=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