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qt6-qtconnectivity 6.8.2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The Qt Company Ltd.</w:t>
        <w:br/>
        <w:t>Copyright (c) 2019 The Qt Company Ltd.</w:t>
        <w:br/>
        <w:t>Copyright (c) 2016 BlackBerry Limited. All rights reserved.</w:t>
        <w:br/>
        <w:t>Copyright (c) 2016 Centria research and development SPDX-License-Identifier: LicenseRef-Qt-Commercial OR LGPL-3.0-only OR GPL-2.0-only OR GPL-3.0-only</w:t>
        <w:br/>
        <w:t>Copyright (c) 2000-2016 BlueZ Project.</w:t>
        <w:br/>
        <w:t>Copyright (c) 2016 BasysKom GmbH SPDX-License-Identifier: LicenseRef-Qt-Commercial OR LGPL-3.0-only OR GPL-2.0-only OR GPL-3.0-only</w:t>
        <w:br/>
        <w:t>Copyright (c) 2017 Governikus GmbH &amp; Co. K SPDX-License-Identifier: LicenseRef-Qt-Commercial OR LGPL-3.0-only OR GPL-2.0-only OR GPL-3.0-only</w:t>
        <w:br/>
        <w:t>Copyright (c) YEAR YOUR NAME.</w:t>
        <w:br/>
        <w:t>Copyright (c) 2022 Intel Corporation.</w:t>
        <w:br/>
        <w:t>Copyright (c) 2020 Governikus GmbH &amp; Co. KG SPDX-License-Identifier: LicenseRef-Qt-Commercial OR LGPL-3.0-only OR GPL-2.0-only OR GPL-3.0-only</w:t>
        <w:br/>
        <w:t>Copyright (c) 2016 BasysKom GmbH.</w:t>
        <w:br/>
        <w:t>Copyright (c) 2007 Free Software Foundation, Inc. &lt;http:fsf.org/&gt;</w:t>
        <w:br/>
        <w:t>Copyright (c) 2014 Denis Shienkov &lt;denis.shienkov@gmail.com&gt;</w:t>
        <w:br/>
        <w:t>Copyright 2018 Google, Inc. All Rights Reserved.</w:t>
        <w:br/>
        <w:t>Copyright (c) 2017 The Qt Company Ltd.</w:t>
        <w:br/>
        <w:t>Copyright (c) 2016 Centria research and development SPDX-License-Identifier: LicenseRef-Qt-Commercial OR LGPL-3.0-only OR GPL-2.0-only OR GPL-3.0-only ifndef ANDROIDJNINFCH define ANDROIDJNINFCH</w:t>
        <w:br/>
        <w:t>Copyright (c) 2016 Lauri Laanmets (Proekspert AS) &lt;lauri.laanmets@eesti.ee&gt;</w:t>
        <w:br/>
        <w:t>Copyright (c) 2013 BlackBerry Limited. All rights reserved.</w:t>
        <w:br/>
        <w:t>Copyright (c) 2023 The Qt Company Ltd.</w:t>
        <w:br/>
        <w:t>Copyright (c) 2016 Research In Motion SPDX-License-Identifier: LicenseRef-Qt-Commercial OR GPL-3.0-only</w:t>
        <w:br/>
        <w:t>Copyright (c) 2016 Javier S. Pedro &lt;maemo@javispedro.com&gt;</w:t>
        <w:br/>
        <w:t>Copyright (c) 2016 BlackBerry Limited all rights reserved</w:t>
        <w:br/>
        <w:t>Copyright (c) 2024 The Qt Company Ltd.</w:t>
        <w:br/>
        <w:t>Copyright (c) 2021 The Qt Company Ltd.</w:t>
        <w:br/>
        <w:t>Copyright (c) 2022 The Qt Company Ltd.</w:t>
        <w:br/>
        <w:t>Copyright (c) 2018 The Qt Company Ltd.</w:t>
        <w:br/>
        <w:t>Copyright (c) 2016 BlackBerry Limited,</w:t>
        <w:br/>
        <w:t>Copyright (c) 2020 The Qt Company Ltd.</w:t>
        <w:br/>
        <w:t>Copyright (c) 2022q The Qt Company Ltd.</w:t>
        <w:br/>
        <w:t>Copyright (c) 2016 BlackBerry Limited all rights reserved SPDX-License-Identifier: LicenseRef-Qt-Commercial OR LGPL-3.0-only OR GPL-2.0-only OR GPL-3.0-only</w:t>
        <w:br/>
        <w:t>Copyright (c) 2018 Governikus GmbH &amp; Co. KG SPDX-License-Identifier: LicenseRef-Qt-Commercial OR LGPL-3.0-only OR GPL-2.0-only OR GPL-3.0-only</w:t>
        <w:br/>
        <w:t>Copyright (c) 2016 - 2012 Research In Motion SPDX-License-Identifier: LicenseRef-Qt-Commercial OR LGPL-3.0-only OR GPL-2.0-only OR GPL-3.0-only</w:t>
        <w:br/>
        <w:t>Copyright (c) 2017 Lauri Laanmets (Proekspert AS) &lt;lauri.laanmets@eesti.ee&gt;</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