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python-requests-cache 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Roman Haritonov</w:t>
        <w:br/>
        <w:t>Copyright (c) 2023, Jordan Cook All rights reserved.</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