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03B7" w:rsidRDefault="00710A4D">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703B7" w:rsidRDefault="00A703B7">
      <w:pPr>
        <w:spacing w:line="420" w:lineRule="exact"/>
        <w:jc w:val="center"/>
        <w:rPr>
          <w:rFonts w:ascii="Arial" w:hAnsi="Arial" w:cs="Arial"/>
          <w:b/>
          <w:snapToGrid/>
          <w:sz w:val="32"/>
          <w:szCs w:val="32"/>
        </w:rPr>
      </w:pPr>
    </w:p>
    <w:p w:rsidR="00A703B7" w:rsidRDefault="00710A4D">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703B7" w:rsidRDefault="00A703B7">
      <w:pPr>
        <w:spacing w:line="420" w:lineRule="exact"/>
        <w:jc w:val="both"/>
        <w:rPr>
          <w:rFonts w:ascii="Arial" w:hAnsi="Arial" w:cs="Arial"/>
          <w:snapToGrid/>
        </w:rPr>
      </w:pPr>
    </w:p>
    <w:p w:rsidR="00A703B7" w:rsidRDefault="00710A4D">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703B7" w:rsidRDefault="00710A4D">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703B7" w:rsidRDefault="00A703B7">
      <w:pPr>
        <w:spacing w:line="420" w:lineRule="exact"/>
        <w:jc w:val="both"/>
        <w:rPr>
          <w:rFonts w:ascii="Arial" w:hAnsi="Arial" w:cs="Arial"/>
          <w:i/>
          <w:snapToGrid/>
          <w:color w:val="0099FF"/>
          <w:sz w:val="18"/>
          <w:szCs w:val="18"/>
        </w:rPr>
      </w:pPr>
    </w:p>
    <w:p w:rsidR="00A703B7" w:rsidRDefault="00710A4D">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703B7" w:rsidRDefault="00A703B7">
      <w:pPr>
        <w:pStyle w:val="a8"/>
        <w:spacing w:before="0" w:after="0" w:line="240" w:lineRule="auto"/>
        <w:jc w:val="left"/>
        <w:rPr>
          <w:rFonts w:ascii="Arial" w:hAnsi="Arial" w:cs="Arial"/>
          <w:bCs w:val="0"/>
          <w:sz w:val="21"/>
          <w:szCs w:val="21"/>
        </w:rPr>
      </w:pPr>
    </w:p>
    <w:p w:rsidR="00A703B7" w:rsidRDefault="00710A4D">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w:t>
      </w:r>
      <w:proofErr w:type="spellStart"/>
      <w:r>
        <w:rPr>
          <w:rFonts w:ascii="微软雅黑" w:hAnsi="微软雅黑"/>
          <w:b w:val="0"/>
          <w:sz w:val="21"/>
        </w:rPr>
        <w:t>pyrsistent</w:t>
      </w:r>
      <w:proofErr w:type="spellEnd"/>
      <w:r>
        <w:rPr>
          <w:rFonts w:ascii="微软雅黑" w:hAnsi="微软雅黑"/>
          <w:b w:val="0"/>
          <w:sz w:val="21"/>
        </w:rPr>
        <w:t xml:space="preserve"> 0.18.0</w:t>
      </w:r>
    </w:p>
    <w:p w:rsidR="00A703B7" w:rsidRDefault="00710A4D">
      <w:pPr>
        <w:rPr>
          <w:rFonts w:ascii="Arial" w:hAnsi="Arial" w:cs="Arial"/>
          <w:b/>
        </w:rPr>
      </w:pPr>
      <w:r>
        <w:rPr>
          <w:rFonts w:ascii="Arial" w:hAnsi="Arial" w:cs="Arial"/>
          <w:b/>
        </w:rPr>
        <w:t xml:space="preserve">Copyright notice: </w:t>
      </w:r>
    </w:p>
    <w:p w:rsidR="00A703B7" w:rsidRDefault="00710A4D">
      <w:pPr>
        <w:pStyle w:val="Default"/>
        <w:rPr>
          <w:rFonts w:ascii="宋体" w:hAnsi="宋体" w:cs="宋体"/>
          <w:sz w:val="22"/>
          <w:szCs w:val="22"/>
        </w:rPr>
      </w:pPr>
      <w:r>
        <w:rPr>
          <w:rFonts w:ascii="宋体" w:hAnsi="宋体"/>
          <w:sz w:val="22"/>
        </w:rPr>
        <w:t>Copyr</w:t>
      </w:r>
      <w:r w:rsidR="00C732F7">
        <w:rPr>
          <w:rFonts w:ascii="宋体" w:hAnsi="宋体"/>
          <w:sz w:val="22"/>
        </w:rPr>
        <w:t xml:space="preserve">ight (c) 2021 Tobias </w:t>
      </w:r>
      <w:proofErr w:type="spellStart"/>
      <w:r w:rsidR="00C732F7">
        <w:rPr>
          <w:rFonts w:ascii="宋体" w:hAnsi="宋体"/>
          <w:sz w:val="22"/>
        </w:rPr>
        <w:t>Gustafsson</w:t>
      </w:r>
      <w:bookmarkStart w:id="0" w:name="_GoBack"/>
      <w:bookmarkEnd w:id="0"/>
      <w:proofErr w:type="spellEnd"/>
      <w:r>
        <w:rPr>
          <w:rFonts w:ascii="宋体" w:hAnsi="宋体"/>
          <w:sz w:val="22"/>
        </w:rPr>
        <w:br/>
        <w:t>Copyright (c) 2013 Matthew Rocklin</w:t>
      </w:r>
      <w:r>
        <w:rPr>
          <w:rFonts w:ascii="宋体" w:hAnsi="宋体"/>
          <w:sz w:val="22"/>
        </w:rPr>
        <w:br/>
      </w:r>
    </w:p>
    <w:p w:rsidR="00A703B7" w:rsidRDefault="00710A4D">
      <w:pPr>
        <w:pStyle w:val="Default"/>
        <w:rPr>
          <w:rFonts w:ascii="宋体" w:hAnsi="宋体" w:cs="宋体"/>
          <w:sz w:val="22"/>
          <w:szCs w:val="22"/>
        </w:rPr>
      </w:pPr>
      <w:r>
        <w:rPr>
          <w:b/>
        </w:rPr>
        <w:t xml:space="preserve">License: </w:t>
      </w:r>
      <w:r>
        <w:rPr>
          <w:sz w:val="21"/>
        </w:rPr>
        <w:t>MIT</w:t>
      </w:r>
    </w:p>
    <w:p w:rsidR="00A703B7" w:rsidRDefault="00710A4D">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w:t>
      </w:r>
      <w:r>
        <w:rPr>
          <w:rFonts w:ascii="Times New Roman" w:hAnsi="Times New Roman"/>
          <w:sz w:val="21"/>
        </w:rPr>
        <w:t xml:space="preserve"> person obtaining a copy of this software and associated documentation files (the "Software"), to deal in the Software without restriction, including without limitation the rights to use, copy, modify, merge, publish, distribute, sublicense, and/or sell co</w:t>
      </w:r>
      <w:r>
        <w:rPr>
          <w:rFonts w:ascii="Times New Roman" w:hAnsi="Times New Roman"/>
          <w:sz w:val="21"/>
        </w:rPr>
        <w:t>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w:t>
      </w:r>
      <w:r>
        <w:rPr>
          <w:rFonts w:ascii="Times New Roman" w:hAnsi="Times New Roman"/>
          <w:sz w:val="21"/>
        </w:rPr>
        <w:t>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w:t>
      </w:r>
      <w:r>
        <w:rPr>
          <w:rFonts w:ascii="Times New Roman" w:hAnsi="Times New Roman"/>
          <w:sz w:val="21"/>
        </w:rPr>
        <w:lastRenderedPageBreak/>
        <w:t>INCLUDING BUT NOT LIMITED TO THE WARRANTIES OF MERCHANTABILITY, FITNESS FOR A PARTICULAR PURPOSE AND NONINFRINGEMENT. IN NO EVENT SHALL THE AUT</w:t>
      </w:r>
      <w:r>
        <w:rPr>
          <w:rFonts w:ascii="Times New Roman" w:hAnsi="Times New Roman"/>
          <w:sz w:val="21"/>
        </w:rPr>
        <w:t>HORS OR COPYRIGHT HOLDERS BE LIABLE FOR ANY CLAIM, DAMAGES OR OTHER LIABILITY, WHETHER IN AN ACTION OF CONTRACT, TORT OR OTHERWISE, ARISING FROM, OUT OF OR IN CONNECTION WITH THE SOFTWARE OR THE USE OR OTHER DEALINGS IN THE SOFTWARE.</w:t>
      </w:r>
    </w:p>
    <w:sectPr w:rsidR="00A703B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0A4D" w:rsidRDefault="00710A4D">
      <w:pPr>
        <w:spacing w:line="240" w:lineRule="auto"/>
      </w:pPr>
      <w:r>
        <w:separator/>
      </w:r>
    </w:p>
  </w:endnote>
  <w:endnote w:type="continuationSeparator" w:id="0">
    <w:p w:rsidR="00710A4D" w:rsidRDefault="00710A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703B7">
      <w:tc>
        <w:tcPr>
          <w:tcW w:w="1542" w:type="pct"/>
        </w:tcPr>
        <w:p w:rsidR="00A703B7" w:rsidRDefault="00710A4D">
          <w:pPr>
            <w:pStyle w:val="a6"/>
          </w:pPr>
          <w:r>
            <w:fldChar w:fldCharType="begin"/>
          </w:r>
          <w:r>
            <w:instrText xml:space="preserve"> DATE \@ "yyyy-MM-dd" </w:instrText>
          </w:r>
          <w:r>
            <w:fldChar w:fldCharType="separate"/>
          </w:r>
          <w:r w:rsidR="00C732F7">
            <w:rPr>
              <w:noProof/>
            </w:rPr>
            <w:t>2022-03-19</w:t>
          </w:r>
          <w:r>
            <w:fldChar w:fldCharType="end"/>
          </w:r>
        </w:p>
      </w:tc>
      <w:tc>
        <w:tcPr>
          <w:tcW w:w="1853" w:type="pct"/>
        </w:tcPr>
        <w:p w:rsidR="00A703B7" w:rsidRDefault="00710A4D">
          <w:pPr>
            <w:pStyle w:val="a6"/>
            <w:ind w:firstLineChars="200" w:firstLine="360"/>
          </w:pPr>
          <w:r>
            <w:rPr>
              <w:rFonts w:hint="eastAsia"/>
            </w:rPr>
            <w:t>HUAWEI Confidential</w:t>
          </w:r>
        </w:p>
      </w:tc>
      <w:tc>
        <w:tcPr>
          <w:tcW w:w="1605" w:type="pct"/>
        </w:tcPr>
        <w:p w:rsidR="00A703B7" w:rsidRDefault="00710A4D">
          <w:pPr>
            <w:pStyle w:val="a6"/>
            <w:ind w:firstLine="360"/>
            <w:jc w:val="right"/>
          </w:pPr>
          <w:r>
            <w:t>Page</w:t>
          </w:r>
          <w:r>
            <w:fldChar w:fldCharType="begin"/>
          </w:r>
          <w:r>
            <w:instrText>PAGE</w:instrText>
          </w:r>
          <w:r>
            <w:fldChar w:fldCharType="separate"/>
          </w:r>
          <w:r w:rsidR="00C732F7">
            <w:rPr>
              <w:noProof/>
            </w:rPr>
            <w:t>2</w:t>
          </w:r>
          <w:r>
            <w:fldChar w:fldCharType="end"/>
          </w:r>
          <w:r>
            <w:t>, Total</w:t>
          </w:r>
          <w:r>
            <w:fldChar w:fldCharType="begin"/>
          </w:r>
          <w:r>
            <w:instrText xml:space="preserve"> NUMPAGES  \* Arabic  \* MERGEFORMAT </w:instrText>
          </w:r>
          <w:r>
            <w:fldChar w:fldCharType="separate"/>
          </w:r>
          <w:r w:rsidR="00C732F7">
            <w:rPr>
              <w:noProof/>
            </w:rPr>
            <w:t>2</w:t>
          </w:r>
          <w:r>
            <w:fldChar w:fldCharType="end"/>
          </w:r>
        </w:p>
      </w:tc>
    </w:tr>
  </w:tbl>
  <w:p w:rsidR="00A703B7" w:rsidRDefault="00A703B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0A4D" w:rsidRDefault="00710A4D">
      <w:r>
        <w:separator/>
      </w:r>
    </w:p>
  </w:footnote>
  <w:footnote w:type="continuationSeparator" w:id="0">
    <w:p w:rsidR="00710A4D" w:rsidRDefault="00710A4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703B7">
      <w:trPr>
        <w:cantSplit/>
        <w:trHeight w:hRule="exact" w:val="777"/>
      </w:trPr>
      <w:tc>
        <w:tcPr>
          <w:tcW w:w="492" w:type="pct"/>
          <w:tcBorders>
            <w:bottom w:val="single" w:sz="6" w:space="0" w:color="auto"/>
          </w:tcBorders>
        </w:tcPr>
        <w:p w:rsidR="00A703B7" w:rsidRDefault="00710A4D">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703B7" w:rsidRDefault="00A703B7">
          <w:pPr>
            <w:ind w:left="420"/>
          </w:pPr>
        </w:p>
      </w:tc>
      <w:tc>
        <w:tcPr>
          <w:tcW w:w="3283" w:type="pct"/>
          <w:tcBorders>
            <w:bottom w:val="single" w:sz="6" w:space="0" w:color="auto"/>
          </w:tcBorders>
          <w:vAlign w:val="bottom"/>
        </w:tcPr>
        <w:p w:rsidR="00A703B7" w:rsidRDefault="00710A4D">
          <w:pPr>
            <w:pStyle w:val="a7"/>
            <w:ind w:firstLine="360"/>
          </w:pPr>
          <w:r>
            <w:t>OPEN SOURCE SOFTWARE NOTICE</w:t>
          </w:r>
        </w:p>
      </w:tc>
      <w:tc>
        <w:tcPr>
          <w:tcW w:w="1225" w:type="pct"/>
          <w:tcBorders>
            <w:bottom w:val="single" w:sz="6" w:space="0" w:color="auto"/>
          </w:tcBorders>
          <w:vAlign w:val="bottom"/>
        </w:tcPr>
        <w:p w:rsidR="00A703B7" w:rsidRDefault="00A703B7">
          <w:pPr>
            <w:pStyle w:val="a7"/>
            <w:ind w:firstLine="33"/>
          </w:pPr>
        </w:p>
      </w:tc>
    </w:tr>
  </w:tbl>
  <w:p w:rsidR="00A703B7" w:rsidRDefault="00A703B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0A4D"/>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03B7"/>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32F7"/>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4CB8ED9-0F1D-4C8D-84BA-38FAB81A1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328</Words>
  <Characters>1873</Characters>
  <Application>Microsoft Office Word</Application>
  <DocSecurity>0</DocSecurity>
  <Lines>15</Lines>
  <Paragraphs>4</Paragraphs>
  <ScaleCrop>false</ScaleCrop>
  <Company>Huawei Technologies Co.,Ltd.</Company>
  <LinksUpToDate>false</LinksUpToDate>
  <CharactersWithSpaces>2197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wanghuan (CD)</cp:lastModifiedBy>
  <cp:revision>3</cp:revision>
  <dcterms:created xsi:type="dcterms:W3CDTF">2021-09-28T13:54:00Z</dcterms:created>
  <dcterms:modified xsi:type="dcterms:W3CDTF">2022-03-19T09:03:00Z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(3)mRwzYHDvtUrfQdsq3rEWTzY+oLlapUD8+FtLiMtutDHscvGXwTW4TlgSEB56kSVmgH5jMoD7
ac1hWCVVf0ANe/RXujbDfNIz6WYToliUmLSMPABgcIhuqTFGwshyHILn1eR/+V4Z5Qu9X/NM
k3MWlYZdVRQI6b0WDk/rdX27PGH5erH/IuuIGkUpWWRf1vwj0t4IYalLVF7RAdEFGFt39Htv
Pwj61pJJ9od9i1Dv+7</vt:lpwstr>
  </property>
  <property fmtid="{D5CDD505-2E9C-101B-9397-08002B2CF9AE}" pid="11" name="_2015_ms_pID_7253431">
    <vt:lpwstr>XI/oV9EHupVyyTD2CnQJ1JnMfyCsXxljdebvUekE/IyzAH6e2rj5+g
MBX8Put2tYhxYQi2S+XIrXHemGMJQhahAum+9Nonmqd+fvLVvAKkzQTMj9HuHporo8gL9ITT
e22ab8/IxfxcDXFpqNq0/kubG+OF9YXyBDeHvXYQxF/J0JBmA+uE3NcsAxbFJMZlXMMf1WSa
rl+CR8mOV+iYZJAltv3WuJvlBJr3eBshtKOZ</vt:lpwstr>
  </property>
  <property fmtid="{D5CDD505-2E9C-101B-9397-08002B2CF9AE}" pid="12" name="_2015_ms_pID_7253432">
    <vt:lpwstr>CJ8ngQ4rLrV3w2tTRAI5cTJmLk9l41Osv0g+
p2WwgzYIM38YW6mAhHipJoTmiFbeuj6y7dFxKlhlh3VDFHNEKT4=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1647680604</vt:lpwstr>
  </property>
</Properties>
</file>