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77DE" w:rsidRDefault="002A7DA5">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CF77DE" w:rsidRDefault="00CF77DE">
      <w:pPr>
        <w:spacing w:line="420" w:lineRule="exact"/>
        <w:jc w:val="center"/>
        <w:rPr>
          <w:rFonts w:ascii="Arial" w:hAnsi="Arial" w:cs="Arial"/>
          <w:b/>
          <w:snapToGrid/>
          <w:sz w:val="32"/>
          <w:szCs w:val="32"/>
        </w:rPr>
      </w:pPr>
    </w:p>
    <w:p w:rsidR="00CF77DE" w:rsidRDefault="002A7DA5">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w:t>
      </w:r>
      <w:proofErr w:type="gramStart"/>
      <w:r>
        <w:rPr>
          <w:rFonts w:ascii="Arial" w:hAnsi="Arial" w:cs="Arial"/>
          <w:snapToGrid/>
        </w:rPr>
        <w:t>holders</w:t>
      </w:r>
      <w:proofErr w:type="gramEnd"/>
      <w:r>
        <w:rPr>
          <w:rFonts w:ascii="Arial" w:hAnsi="Arial" w:cs="Arial"/>
          <w:snapToGrid/>
        </w:rPr>
        <w:t>.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CF77DE" w:rsidRDefault="00CF77DE">
      <w:pPr>
        <w:spacing w:line="420" w:lineRule="exact"/>
        <w:jc w:val="both"/>
        <w:rPr>
          <w:rFonts w:ascii="Arial" w:hAnsi="Arial" w:cs="Arial"/>
          <w:snapToGrid/>
        </w:rPr>
      </w:pPr>
    </w:p>
    <w:p w:rsidR="00CF77DE" w:rsidRDefault="002A7DA5">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CF77DE" w:rsidRDefault="002A7DA5">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CF77DE" w:rsidRDefault="00CF77DE">
      <w:pPr>
        <w:spacing w:line="420" w:lineRule="exact"/>
        <w:jc w:val="both"/>
        <w:rPr>
          <w:rFonts w:ascii="Arial" w:hAnsi="Arial" w:cs="Arial"/>
          <w:i/>
          <w:snapToGrid/>
          <w:color w:val="0099FF"/>
          <w:sz w:val="18"/>
          <w:szCs w:val="18"/>
        </w:rPr>
      </w:pPr>
    </w:p>
    <w:p w:rsidR="00CF77DE" w:rsidRDefault="002A7DA5">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CF77DE" w:rsidRDefault="00CF77DE">
      <w:pPr>
        <w:pStyle w:val="a8"/>
        <w:spacing w:before="0" w:after="0" w:line="240" w:lineRule="auto"/>
        <w:jc w:val="left"/>
        <w:rPr>
          <w:rFonts w:ascii="Arial" w:hAnsi="Arial" w:cs="Arial"/>
          <w:bCs w:val="0"/>
          <w:sz w:val="21"/>
          <w:szCs w:val="21"/>
        </w:rPr>
      </w:pPr>
    </w:p>
    <w:p w:rsidR="00CF77DE" w:rsidRDefault="002A7DA5">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plasma-</w:t>
      </w:r>
      <w:proofErr w:type="spellStart"/>
      <w:r>
        <w:rPr>
          <w:rFonts w:ascii="微软雅黑" w:hAnsi="微软雅黑"/>
          <w:b w:val="0"/>
          <w:sz w:val="21"/>
        </w:rPr>
        <w:t>wayland</w:t>
      </w:r>
      <w:proofErr w:type="spellEnd"/>
      <w:r>
        <w:rPr>
          <w:rFonts w:ascii="微软雅黑" w:hAnsi="微软雅黑"/>
          <w:b w:val="0"/>
          <w:sz w:val="21"/>
        </w:rPr>
        <w:t>-protocols 1.6.0</w:t>
      </w:r>
    </w:p>
    <w:p w:rsidR="00CF77DE" w:rsidRDefault="002A7DA5">
      <w:pPr>
        <w:rPr>
          <w:rFonts w:ascii="Arial" w:hAnsi="Arial" w:cs="Arial"/>
          <w:b/>
        </w:rPr>
      </w:pPr>
      <w:r>
        <w:rPr>
          <w:rFonts w:ascii="Arial" w:hAnsi="Arial" w:cs="Arial"/>
          <w:b/>
        </w:rPr>
        <w:t xml:space="preserve">Copyright notice: </w:t>
      </w:r>
    </w:p>
    <w:p w:rsidR="00582D58" w:rsidRDefault="00582D58">
      <w:pPr>
        <w:pStyle w:val="Default"/>
        <w:rPr>
          <w:rFonts w:ascii="宋体" w:hAnsi="宋体"/>
          <w:sz w:val="22"/>
        </w:rPr>
      </w:pPr>
      <w:r>
        <w:rPr>
          <w:rFonts w:ascii="宋体" w:hAnsi="宋体"/>
          <w:sz w:val="22"/>
        </w:rPr>
        <w:t>Copyright</w:t>
      </w:r>
      <w:r w:rsidR="002A7DA5">
        <w:rPr>
          <w:rFonts w:ascii="宋体" w:hAnsi="宋体"/>
          <w:sz w:val="22"/>
        </w:rPr>
        <w:t xml:space="preserve"> 2019 Vlad </w:t>
      </w:r>
      <w:proofErr w:type="spellStart"/>
      <w:r w:rsidR="002A7DA5">
        <w:rPr>
          <w:rFonts w:ascii="宋体" w:hAnsi="宋体"/>
          <w:sz w:val="22"/>
        </w:rPr>
        <w:t>Zahorodnii</w:t>
      </w:r>
      <w:proofErr w:type="spellEnd"/>
      <w:r w:rsidR="002A7DA5">
        <w:rPr>
          <w:rFonts w:ascii="宋体" w:hAnsi="宋体"/>
          <w:sz w:val="22"/>
        </w:rPr>
        <w:t xml:space="preserve"> &lt;vlad.zahorodnii@kde.org&gt;</w:t>
      </w:r>
      <w:r w:rsidR="002A7DA5">
        <w:rPr>
          <w:rFonts w:ascii="宋体" w:hAnsi="宋体"/>
          <w:sz w:val="22"/>
        </w:rPr>
        <w:br/>
      </w:r>
      <w:r>
        <w:rPr>
          <w:rFonts w:ascii="宋体" w:hAnsi="宋体"/>
          <w:sz w:val="22"/>
        </w:rPr>
        <w:t>Copyright</w:t>
      </w:r>
      <w:r w:rsidR="002A7DA5">
        <w:rPr>
          <w:rFonts w:ascii="宋体" w:hAnsi="宋体"/>
          <w:sz w:val="22"/>
        </w:rPr>
        <w:t xml:space="preserve"> 2021 </w:t>
      </w:r>
      <w:proofErr w:type="spellStart"/>
      <w:r w:rsidR="002A7DA5">
        <w:rPr>
          <w:rFonts w:ascii="宋体" w:hAnsi="宋体"/>
          <w:sz w:val="22"/>
        </w:rPr>
        <w:t>Aleix</w:t>
      </w:r>
      <w:proofErr w:type="spellEnd"/>
      <w:r w:rsidR="002A7DA5">
        <w:rPr>
          <w:rFonts w:ascii="宋体" w:hAnsi="宋体"/>
          <w:sz w:val="22"/>
        </w:rPr>
        <w:t xml:space="preserve"> Pol Gonzalez &lt;aleixpol@kde.org&gt;</w:t>
      </w:r>
      <w:r w:rsidR="002A7DA5">
        <w:rPr>
          <w:rFonts w:ascii="宋体" w:hAnsi="宋体"/>
          <w:sz w:val="22"/>
        </w:rPr>
        <w:br/>
      </w:r>
      <w:r>
        <w:rPr>
          <w:rFonts w:ascii="宋体" w:hAnsi="宋体"/>
          <w:sz w:val="22"/>
        </w:rPr>
        <w:t>Copyright</w:t>
      </w:r>
      <w:r w:rsidR="002A7DA5">
        <w:rPr>
          <w:rFonts w:ascii="宋体" w:hAnsi="宋体"/>
          <w:sz w:val="22"/>
        </w:rPr>
        <w:t xml:space="preserve"> 2008-2011 Kristian </w:t>
      </w:r>
      <w:proofErr w:type="spellStart"/>
      <w:r w:rsidR="002A7DA5">
        <w:rPr>
          <w:rFonts w:ascii="宋体" w:hAnsi="宋体"/>
          <w:sz w:val="22"/>
        </w:rPr>
        <w:t>Høgsberg</w:t>
      </w:r>
      <w:proofErr w:type="spellEnd"/>
      <w:r w:rsidR="002A7DA5">
        <w:rPr>
          <w:rFonts w:ascii="宋体" w:hAnsi="宋体"/>
          <w:sz w:val="22"/>
        </w:rPr>
        <w:br/>
      </w:r>
      <w:r>
        <w:rPr>
          <w:rFonts w:ascii="宋体" w:hAnsi="宋体"/>
          <w:sz w:val="22"/>
        </w:rPr>
        <w:t>Copyright</w:t>
      </w:r>
      <w:r w:rsidR="002A7DA5">
        <w:rPr>
          <w:rFonts w:ascii="宋体" w:hAnsi="宋体"/>
          <w:sz w:val="22"/>
        </w:rPr>
        <w:t xml:space="preserve"> 2020-2021 </w:t>
      </w:r>
      <w:proofErr w:type="spellStart"/>
      <w:r w:rsidR="002A7DA5">
        <w:rPr>
          <w:rFonts w:ascii="宋体" w:hAnsi="宋体"/>
          <w:sz w:val="22"/>
        </w:rPr>
        <w:t>Aleix</w:t>
      </w:r>
      <w:proofErr w:type="spellEnd"/>
      <w:r w:rsidR="002A7DA5">
        <w:rPr>
          <w:rFonts w:ascii="宋体" w:hAnsi="宋体"/>
          <w:sz w:val="22"/>
        </w:rPr>
        <w:t xml:space="preserve"> Pol Gonzalez &lt;aleixpol@kde.org&gt;</w:t>
      </w:r>
      <w:r w:rsidR="002A7DA5">
        <w:rPr>
          <w:rFonts w:ascii="宋体" w:hAnsi="宋体"/>
          <w:sz w:val="22"/>
        </w:rPr>
        <w:br/>
      </w:r>
      <w:r>
        <w:rPr>
          <w:rFonts w:ascii="宋体" w:hAnsi="宋体"/>
          <w:sz w:val="22"/>
        </w:rPr>
        <w:t>Copyright</w:t>
      </w:r>
      <w:r w:rsidR="002A7DA5">
        <w:rPr>
          <w:rFonts w:ascii="宋体" w:hAnsi="宋体"/>
          <w:sz w:val="22"/>
        </w:rPr>
        <w:t xml:space="preserve"> 2016</w:t>
      </w:r>
      <w:r w:rsidR="002A7DA5">
        <w:rPr>
          <w:rFonts w:ascii="宋体" w:hAnsi="宋体"/>
          <w:sz w:val="22"/>
        </w:rPr>
        <w:t xml:space="preserve"> Oleg </w:t>
      </w:r>
      <w:proofErr w:type="spellStart"/>
      <w:r w:rsidR="002A7DA5">
        <w:rPr>
          <w:rFonts w:ascii="宋体" w:hAnsi="宋体"/>
          <w:sz w:val="22"/>
        </w:rPr>
        <w:t>Chernovskiy</w:t>
      </w:r>
      <w:proofErr w:type="spellEnd"/>
      <w:r w:rsidR="002A7DA5">
        <w:rPr>
          <w:rFonts w:ascii="宋体" w:hAnsi="宋体"/>
          <w:sz w:val="22"/>
        </w:rPr>
        <w:br/>
      </w:r>
      <w:r>
        <w:rPr>
          <w:rFonts w:ascii="宋体" w:hAnsi="宋体"/>
          <w:sz w:val="22"/>
        </w:rPr>
        <w:t>Copyright</w:t>
      </w:r>
      <w:r w:rsidR="002A7DA5">
        <w:rPr>
          <w:rFonts w:ascii="宋体" w:hAnsi="宋体"/>
          <w:sz w:val="22"/>
        </w:rPr>
        <w:t xml:space="preserve"> 2017 David Edmundson</w:t>
      </w:r>
      <w:r w:rsidR="002A7DA5">
        <w:rPr>
          <w:rFonts w:ascii="宋体" w:hAnsi="宋体"/>
          <w:sz w:val="22"/>
        </w:rPr>
        <w:br/>
      </w:r>
      <w:r>
        <w:rPr>
          <w:rFonts w:ascii="宋体" w:hAnsi="宋体"/>
          <w:sz w:val="22"/>
        </w:rPr>
        <w:t>Copyright</w:t>
      </w:r>
      <w:r w:rsidR="002A7DA5">
        <w:rPr>
          <w:rFonts w:ascii="宋体" w:hAnsi="宋体"/>
          <w:sz w:val="22"/>
        </w:rPr>
        <w:t xml:space="preserve"> 2012-2013 </w:t>
      </w:r>
      <w:proofErr w:type="spellStart"/>
      <w:r w:rsidR="002A7DA5">
        <w:rPr>
          <w:rFonts w:ascii="宋体" w:hAnsi="宋体"/>
          <w:sz w:val="22"/>
        </w:rPr>
        <w:t>Collabora</w:t>
      </w:r>
      <w:proofErr w:type="spellEnd"/>
      <w:r w:rsidR="002A7DA5">
        <w:rPr>
          <w:rFonts w:ascii="宋体" w:hAnsi="宋体"/>
          <w:sz w:val="22"/>
        </w:rPr>
        <w:t>, Ltd</w:t>
      </w:r>
      <w:proofErr w:type="gramStart"/>
      <w:r w:rsidR="002A7DA5">
        <w:rPr>
          <w:rFonts w:ascii="宋体" w:hAnsi="宋体"/>
          <w:sz w:val="22"/>
        </w:rPr>
        <w:t>.</w:t>
      </w:r>
      <w:proofErr w:type="gramEnd"/>
      <w:r w:rsidR="002A7DA5">
        <w:rPr>
          <w:rFonts w:ascii="宋体" w:hAnsi="宋体"/>
          <w:sz w:val="22"/>
        </w:rPr>
        <w:br/>
      </w:r>
      <w:r>
        <w:rPr>
          <w:rFonts w:ascii="宋体" w:hAnsi="宋体"/>
          <w:sz w:val="22"/>
        </w:rPr>
        <w:t>Copyright</w:t>
      </w:r>
      <w:r w:rsidR="002A7DA5">
        <w:rPr>
          <w:rFonts w:ascii="宋体" w:hAnsi="宋体"/>
          <w:sz w:val="22"/>
        </w:rPr>
        <w:t xml:space="preserve"> 2015 Sebastian </w:t>
      </w:r>
      <w:proofErr w:type="spellStart"/>
      <w:r w:rsidR="002A7DA5">
        <w:rPr>
          <w:rFonts w:ascii="宋体" w:hAnsi="宋体"/>
          <w:sz w:val="22"/>
        </w:rPr>
        <w:t>Kügler</w:t>
      </w:r>
      <w:proofErr w:type="spellEnd"/>
      <w:r w:rsidR="002A7DA5">
        <w:rPr>
          <w:rFonts w:ascii="宋体" w:hAnsi="宋体"/>
          <w:sz w:val="22"/>
        </w:rPr>
        <w:t xml:space="preserve"> </w:t>
      </w:r>
    </w:p>
    <w:p w:rsidR="00CF77DE" w:rsidRDefault="002A7DA5">
      <w:pPr>
        <w:pStyle w:val="Default"/>
        <w:rPr>
          <w:rFonts w:ascii="宋体" w:hAnsi="宋体" w:cs="宋体"/>
          <w:sz w:val="22"/>
          <w:szCs w:val="22"/>
        </w:rPr>
      </w:pPr>
      <w:r>
        <w:rPr>
          <w:rFonts w:ascii="宋体" w:hAnsi="宋体"/>
          <w:sz w:val="22"/>
        </w:rPr>
        <w:t>Copyright (C) 2007 Free Software Foundation, Inc.</w:t>
      </w:r>
      <w:r w:rsidR="00582D58">
        <w:rPr>
          <w:rFonts w:ascii="宋体" w:hAnsi="宋体"/>
          <w:sz w:val="22"/>
        </w:rPr>
        <w:t xml:space="preserve"> </w:t>
      </w:r>
      <w:r>
        <w:rPr>
          <w:rFonts w:ascii="宋体" w:hAnsi="宋体"/>
          <w:sz w:val="22"/>
        </w:rPr>
        <w:br/>
      </w:r>
      <w:r w:rsidR="00582D58">
        <w:rPr>
          <w:rFonts w:ascii="宋体" w:hAnsi="宋体"/>
          <w:sz w:val="22"/>
        </w:rPr>
        <w:t>Copyright</w:t>
      </w:r>
      <w:r>
        <w:rPr>
          <w:rFonts w:ascii="宋体" w:hAnsi="宋体"/>
          <w:sz w:val="22"/>
        </w:rPr>
        <w:t xml:space="preserve"> 2013-2014 Pier Luigi </w:t>
      </w:r>
      <w:proofErr w:type="spellStart"/>
      <w:r>
        <w:rPr>
          <w:rFonts w:ascii="宋体" w:hAnsi="宋体"/>
          <w:sz w:val="22"/>
        </w:rPr>
        <w:t>Fiorini</w:t>
      </w:r>
      <w:proofErr w:type="spellEnd"/>
      <w:r>
        <w:rPr>
          <w:rFonts w:ascii="宋体" w:hAnsi="宋体"/>
          <w:sz w:val="22"/>
        </w:rPr>
        <w:br/>
      </w:r>
      <w:r w:rsidR="00582D58">
        <w:rPr>
          <w:rFonts w:ascii="宋体" w:hAnsi="宋体"/>
          <w:sz w:val="22"/>
        </w:rPr>
        <w:t>Copyright</w:t>
      </w:r>
      <w:r>
        <w:rPr>
          <w:rFonts w:ascii="宋体" w:hAnsi="宋体"/>
          <w:sz w:val="22"/>
        </w:rPr>
        <w:t xml:space="preserve"> 2010-2011 Intel Corporation</w:t>
      </w:r>
      <w:r>
        <w:rPr>
          <w:rFonts w:ascii="宋体" w:hAnsi="宋体"/>
          <w:sz w:val="22"/>
        </w:rPr>
        <w:br/>
      </w:r>
      <w:r w:rsidR="00582D58">
        <w:rPr>
          <w:rFonts w:ascii="宋体" w:hAnsi="宋体"/>
          <w:sz w:val="22"/>
        </w:rPr>
        <w:t>Copyright 2018 Marco Martin</w:t>
      </w:r>
      <w:r>
        <w:rPr>
          <w:rFonts w:ascii="宋体" w:hAnsi="宋体"/>
          <w:sz w:val="22"/>
        </w:rPr>
        <w:br/>
      </w:r>
      <w:r w:rsidR="00582D58">
        <w:rPr>
          <w:rFonts w:ascii="宋体" w:hAnsi="宋体"/>
          <w:sz w:val="22"/>
        </w:rPr>
        <w:t>Copyright</w:t>
      </w:r>
      <w:r>
        <w:rPr>
          <w:rFonts w:ascii="宋体" w:hAnsi="宋体"/>
          <w:sz w:val="22"/>
        </w:rPr>
        <w:t xml:space="preserve"> 2015, 2016 Jan Arne Petersen</w:t>
      </w:r>
      <w:r>
        <w:rPr>
          <w:rFonts w:ascii="宋体" w:hAnsi="宋体"/>
          <w:sz w:val="22"/>
        </w:rPr>
        <w:br/>
      </w:r>
      <w:r w:rsidR="00582D58">
        <w:rPr>
          <w:rFonts w:ascii="宋体" w:hAnsi="宋体"/>
          <w:sz w:val="22"/>
        </w:rPr>
        <w:t>Copyright</w:t>
      </w:r>
      <w:r>
        <w:rPr>
          <w:rFonts w:ascii="宋体" w:hAnsi="宋体"/>
          <w:sz w:val="22"/>
        </w:rPr>
        <w:t xml:space="preserve"> 2017-2018, NVIDIA CORPORATION. All rights reserved.</w:t>
      </w:r>
      <w:r>
        <w:rPr>
          <w:rFonts w:ascii="宋体" w:hAnsi="宋体"/>
          <w:sz w:val="22"/>
        </w:rPr>
        <w:br/>
        <w:t>Copyright (C) 1991, 1999</w:t>
      </w:r>
      <w:r w:rsidR="00582D58">
        <w:rPr>
          <w:rFonts w:ascii="宋体" w:hAnsi="宋体"/>
          <w:sz w:val="22"/>
        </w:rPr>
        <w:t xml:space="preserve"> Free Software Foundation, Inc.</w:t>
      </w:r>
      <w:bookmarkStart w:id="0" w:name="_GoBack"/>
      <w:bookmarkEnd w:id="0"/>
      <w:r>
        <w:rPr>
          <w:rFonts w:ascii="宋体" w:hAnsi="宋体"/>
          <w:sz w:val="22"/>
        </w:rPr>
        <w:br/>
      </w:r>
      <w:r w:rsidR="00582D58">
        <w:rPr>
          <w:rFonts w:ascii="宋体" w:hAnsi="宋体"/>
          <w:sz w:val="22"/>
        </w:rPr>
        <w:t>Copyright</w:t>
      </w:r>
      <w:r>
        <w:rPr>
          <w:rFonts w:ascii="宋体" w:hAnsi="宋体"/>
          <w:sz w:val="22"/>
        </w:rPr>
        <w:t xml:space="preserve"> 2012, 2013 Intel Corporation</w:t>
      </w:r>
      <w:r>
        <w:rPr>
          <w:rFonts w:ascii="宋体" w:hAnsi="宋体"/>
          <w:sz w:val="22"/>
        </w:rPr>
        <w:br/>
      </w:r>
      <w:r w:rsidR="00582D58">
        <w:rPr>
          <w:rFonts w:ascii="宋体" w:hAnsi="宋体"/>
          <w:sz w:val="22"/>
        </w:rPr>
        <w:t>Copyright</w:t>
      </w:r>
      <w:r>
        <w:rPr>
          <w:rFonts w:ascii="宋体" w:hAnsi="宋体"/>
          <w:sz w:val="22"/>
        </w:rPr>
        <w:t xml:space="preserve"> 2019 </w:t>
      </w:r>
      <w:proofErr w:type="spellStart"/>
      <w:r>
        <w:rPr>
          <w:rFonts w:ascii="宋体" w:hAnsi="宋体"/>
          <w:sz w:val="22"/>
        </w:rPr>
        <w:t>Al</w:t>
      </w:r>
      <w:r>
        <w:rPr>
          <w:rFonts w:ascii="宋体" w:hAnsi="宋体"/>
          <w:sz w:val="22"/>
        </w:rPr>
        <w:t>eix</w:t>
      </w:r>
      <w:proofErr w:type="spellEnd"/>
      <w:r>
        <w:rPr>
          <w:rFonts w:ascii="宋体" w:hAnsi="宋体"/>
          <w:sz w:val="22"/>
        </w:rPr>
        <w:t xml:space="preserve"> Pol Gonzalez &lt;aleixpol@kde.org&gt;</w:t>
      </w:r>
      <w:r>
        <w:rPr>
          <w:rFonts w:ascii="宋体" w:hAnsi="宋体"/>
          <w:sz w:val="22"/>
        </w:rPr>
        <w:br/>
      </w:r>
      <w:r w:rsidR="00582D58">
        <w:rPr>
          <w:rFonts w:ascii="宋体" w:hAnsi="宋体"/>
          <w:sz w:val="22"/>
        </w:rPr>
        <w:lastRenderedPageBreak/>
        <w:t>Copyright</w:t>
      </w:r>
      <w:r>
        <w:rPr>
          <w:rFonts w:ascii="宋体" w:hAnsi="宋体"/>
          <w:sz w:val="22"/>
        </w:rPr>
        <w:t xml:space="preserve"> 2015 Marco Martin</w:t>
      </w:r>
      <w:r>
        <w:rPr>
          <w:rFonts w:ascii="宋体" w:hAnsi="宋体"/>
          <w:sz w:val="22"/>
        </w:rPr>
        <w:br/>
      </w:r>
      <w:r w:rsidR="00582D58">
        <w:rPr>
          <w:rFonts w:ascii="宋体" w:hAnsi="宋体"/>
          <w:sz w:val="22"/>
        </w:rPr>
        <w:t>Copyright</w:t>
      </w:r>
      <w:r>
        <w:rPr>
          <w:rFonts w:ascii="宋体" w:hAnsi="宋体"/>
          <w:sz w:val="22"/>
        </w:rPr>
        <w:t xml:space="preserve"> 2021 </w:t>
      </w:r>
      <w:proofErr w:type="spellStart"/>
      <w:r>
        <w:rPr>
          <w:rFonts w:ascii="宋体" w:hAnsi="宋体"/>
          <w:sz w:val="22"/>
        </w:rPr>
        <w:t>Méven</w:t>
      </w:r>
      <w:proofErr w:type="spellEnd"/>
      <w:r>
        <w:rPr>
          <w:rFonts w:ascii="宋体" w:hAnsi="宋体"/>
          <w:sz w:val="22"/>
        </w:rPr>
        <w:t xml:space="preserve"> Car &lt;meven.car@enioka.com&gt;</w:t>
      </w:r>
      <w:r>
        <w:rPr>
          <w:rFonts w:ascii="宋体" w:hAnsi="宋体"/>
          <w:sz w:val="22"/>
        </w:rPr>
        <w:br/>
      </w:r>
      <w:r w:rsidR="00582D58">
        <w:rPr>
          <w:rFonts w:ascii="宋体" w:hAnsi="宋体"/>
          <w:sz w:val="22"/>
        </w:rPr>
        <w:t>Copyright</w:t>
      </w:r>
      <w:r>
        <w:rPr>
          <w:rFonts w:ascii="宋体" w:hAnsi="宋体"/>
          <w:sz w:val="22"/>
        </w:rPr>
        <w:t xml:space="preserve"> 2015 Martin </w:t>
      </w:r>
      <w:proofErr w:type="spellStart"/>
      <w:r>
        <w:rPr>
          <w:rFonts w:ascii="宋体" w:hAnsi="宋体"/>
          <w:sz w:val="22"/>
        </w:rPr>
        <w:t>Gräßlin</w:t>
      </w:r>
      <w:proofErr w:type="spellEnd"/>
      <w:r>
        <w:rPr>
          <w:rFonts w:ascii="宋体" w:hAnsi="宋体"/>
          <w:sz w:val="22"/>
        </w:rPr>
        <w:br/>
      </w:r>
    </w:p>
    <w:p w:rsidR="00CF77DE" w:rsidRDefault="002A7DA5">
      <w:pPr>
        <w:pStyle w:val="Default"/>
        <w:rPr>
          <w:rFonts w:ascii="宋体" w:hAnsi="宋体" w:cs="宋体"/>
          <w:sz w:val="22"/>
          <w:szCs w:val="22"/>
        </w:rPr>
      </w:pPr>
      <w:r>
        <w:rPr>
          <w:b/>
        </w:rPr>
        <w:t xml:space="preserve">License: </w:t>
      </w:r>
      <w:r>
        <w:rPr>
          <w:sz w:val="21"/>
        </w:rPr>
        <w:t>LGPLv2+ and MIT and BSD</w:t>
      </w:r>
    </w:p>
    <w:p w:rsidR="00CF77DE" w:rsidRDefault="002A7DA5">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w:t>
      </w:r>
      <w:r>
        <w:rPr>
          <w:rFonts w:ascii="Times New Roman" w:hAnsi="Times New Roman"/>
          <w:sz w:val="21"/>
        </w:rPr>
        <w:t>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 xml:space="preserve">[This is </w:t>
      </w:r>
      <w:r>
        <w:rPr>
          <w:rFonts w:ascii="Times New Roman" w:hAnsi="Times New Roman"/>
          <w:sz w:val="21"/>
        </w:rPr>
        <w:t>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w:t>
      </w:r>
      <w:r>
        <w:rPr>
          <w:rFonts w:ascii="Times New Roman" w:hAnsi="Times New Roman"/>
          <w:sz w:val="21"/>
        </w:rPr>
        <w:t>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w:t>
      </w:r>
      <w:r>
        <w:rPr>
          <w:rFonts w:ascii="Times New Roman" w:hAnsi="Times New Roman"/>
          <w:sz w:val="21"/>
        </w:rPr>
        <w:t>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w:t>
      </w:r>
      <w:r>
        <w:rPr>
          <w:rFonts w:ascii="Times New Roman" w:hAnsi="Times New Roman"/>
          <w:sz w:val="21"/>
        </w:rPr>
        <w:t xml:space="preserve"> to distribute copies of free software (and charge for this service if you wish), that you receive source code or can get it if you want it, that you can change the software or use pieces of it in new free programs; and that you know you can do these thing</w:t>
      </w:r>
      <w:r>
        <w:rPr>
          <w:rFonts w:ascii="Times New Roman" w:hAnsi="Times New Roman"/>
          <w:sz w:val="21"/>
        </w:rPr>
        <w:t>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ask you to surrender the rights. These restrictions translate to certain responsibilities for you if you distribute copies of the library, or if you </w:t>
      </w:r>
      <w:r>
        <w:rPr>
          <w:rFonts w:ascii="Times New Roman" w:hAnsi="Times New Roman"/>
          <w:sz w:val="21"/>
        </w:rPr>
        <w:t>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source code. If you link a program with t</w:t>
      </w:r>
      <w:r>
        <w:rPr>
          <w:rFonts w:ascii="Times New Roman" w:hAnsi="Times New Roman"/>
          <w:sz w:val="21"/>
        </w:rPr>
        <w:t>he library, you must provide complete object files to the recipients so that they can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r>
      <w:r>
        <w:rPr>
          <w:rFonts w:ascii="Times New Roman" w:hAnsi="Times New Roman"/>
          <w:sz w:val="21"/>
        </w:rPr>
        <w:lastRenderedPageBreak/>
        <w:t>Our method of protect</w:t>
      </w:r>
      <w:r>
        <w:rPr>
          <w:rFonts w:ascii="Times New Roman" w:hAnsi="Times New Roman"/>
          <w:sz w:val="21"/>
        </w:rPr>
        <w: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w:t>
      </w:r>
      <w:r>
        <w:rPr>
          <w:rFonts w:ascii="Times New Roman" w:hAnsi="Times New Roman"/>
          <w:sz w:val="21"/>
        </w:rPr>
        <w:t>ands that there is no warranty for this free library. If the library is modified by someone else and passed on, we want its recipients to know that what they have is not the original version, so that any problems introduced by others will not reflect on th</w:t>
      </w:r>
      <w:r>
        <w:rPr>
          <w:rFonts w:ascii="Times New Roman" w:hAnsi="Times New Roman"/>
          <w:sz w:val="21"/>
        </w:rPr>
        <w:t>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thus in effect transforming the progra</w:t>
      </w:r>
      <w:r>
        <w:rPr>
          <w:rFonts w:ascii="Times New Roman" w:hAnsi="Times New Roman"/>
          <w:sz w:val="21"/>
        </w:rPr>
        <w:t>m into proprietary software.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 xml:space="preserve">Most GNU software, including some libraries, is covered by the ordinary GNU General Public License, which </w:t>
      </w:r>
      <w:r>
        <w:rPr>
          <w:rFonts w:ascii="Times New Roman" w:hAnsi="Times New Roman"/>
          <w:sz w:val="21"/>
        </w:rPr>
        <w:t>was designed for utility programs. This license, the GNU Library General Public License, applies to certain designated libraries. This license is quite different from the ordinary one; be sure to read it in full, and don't assume that anything in it is the</w:t>
      </w:r>
      <w:r>
        <w:rPr>
          <w:rFonts w:ascii="Times New Roman" w:hAnsi="Times New Roman"/>
          <w:sz w:val="21"/>
        </w:rPr>
        <w:t xml:space="preserve"> same as in the ordinary license.</w:t>
      </w:r>
      <w:r>
        <w:rPr>
          <w:rFonts w:ascii="Times New Roman" w:hAnsi="Times New Roman"/>
          <w:sz w:val="21"/>
        </w:rPr>
        <w:br/>
      </w:r>
      <w:r>
        <w:rPr>
          <w:rFonts w:ascii="Times New Roman" w:hAnsi="Times New Roman"/>
          <w:sz w:val="21"/>
        </w:rPr>
        <w:br/>
        <w:t>The reason we have a separate public license for some libraries is that they blur the distinction we usually make between modifying or adding to a program and simply using it. Linking a program with a library, without cha</w:t>
      </w:r>
      <w:r>
        <w:rPr>
          <w:rFonts w:ascii="Times New Roman" w:hAnsi="Times New Roman"/>
          <w:sz w:val="21"/>
        </w:rPr>
        <w:t>nging the library, is in some sense simply using the library, and is analogous to running a utility program or application program. However, in a textual and legal sense, the linked executable is a combined work, a derivative of the original library, and t</w:t>
      </w:r>
      <w:r>
        <w:rPr>
          <w:rFonts w:ascii="Times New Roman" w:hAnsi="Times New Roman"/>
          <w:sz w:val="21"/>
        </w:rPr>
        <w: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did not use the libraries. We conclude</w:t>
      </w:r>
      <w:r>
        <w:rPr>
          <w:rFonts w:ascii="Times New Roman" w:hAnsi="Times New Roman"/>
          <w:sz w:val="21"/>
        </w:rPr>
        <w:t>d that weaker conditions might promote sharing better.</w:t>
      </w:r>
      <w:r>
        <w:rPr>
          <w:rFonts w:ascii="Times New Roman" w:hAnsi="Times New Roman"/>
          <w:sz w:val="21"/>
        </w:rPr>
        <w:br/>
      </w:r>
      <w:r>
        <w:rPr>
          <w:rFonts w:ascii="Times New Roman" w:hAnsi="Times New Roman"/>
          <w:sz w:val="21"/>
        </w:rPr>
        <w:br/>
        <w:t>However, unrestricted linking of non-free programs would deprive the users of those programs of all benefit from the free status of the libraries themselves. This Library General Public License is int</w:t>
      </w:r>
      <w:r>
        <w:rPr>
          <w:rFonts w:ascii="Times New Roman" w:hAnsi="Times New Roman"/>
          <w:sz w:val="21"/>
        </w:rPr>
        <w:t>ended to permit developers of non-free programs to use free libraries, while preserving your freedom as a user of such programs to change the free libraries that are incorporated in them. (We have not seen how to achieve this as regards changes in header f</w:t>
      </w:r>
      <w:r>
        <w:rPr>
          <w:rFonts w:ascii="Times New Roman" w:hAnsi="Times New Roman"/>
          <w:sz w:val="21"/>
        </w:rPr>
        <w:t>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w:t>
      </w:r>
      <w:r>
        <w:rPr>
          <w:rFonts w:ascii="Times New Roman" w:hAnsi="Times New Roman"/>
          <w:sz w:val="21"/>
        </w:rPr>
        <w:t>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 xml:space="preserve">Note that it is possible for a library to be </w:t>
      </w:r>
      <w:r>
        <w:rPr>
          <w:rFonts w:ascii="Times New Roman" w:hAnsi="Times New Roman"/>
          <w:sz w:val="21"/>
        </w:rPr>
        <w:t>covered by the ordinary General Public License rather than by this special one.</w:t>
      </w:r>
      <w:r>
        <w:rPr>
          <w:rFonts w:ascii="Times New Roman" w:hAnsi="Times New Roman"/>
          <w:sz w:val="21"/>
        </w:rPr>
        <w:br/>
      </w:r>
      <w:r>
        <w:rPr>
          <w:rFonts w:ascii="Times New Roman" w:hAnsi="Times New Roman"/>
          <w:sz w:val="21"/>
        </w:rPr>
        <w:br/>
      </w:r>
      <w:r>
        <w:rPr>
          <w:rFonts w:ascii="Times New Roman" w:hAnsi="Times New Roman"/>
          <w:sz w:val="21"/>
        </w:rPr>
        <w:lastRenderedPageBreak/>
        <w:t>TERMS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w:t>
      </w:r>
      <w:r>
        <w:rPr>
          <w:rFonts w:ascii="Times New Roman" w:hAnsi="Times New Roman"/>
          <w:sz w:val="21"/>
        </w:rPr>
        <w:t>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software functions and/or data prepared so</w:t>
      </w:r>
      <w:r>
        <w:rPr>
          <w:rFonts w:ascii="Times New Roman" w:hAnsi="Times New Roman"/>
          <w:sz w:val="21"/>
        </w:rPr>
        <w:t xml:space="preserve">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w:t>
      </w:r>
      <w:r>
        <w:rPr>
          <w:rFonts w:ascii="Times New Roman" w:hAnsi="Times New Roman"/>
          <w:sz w:val="21"/>
        </w:rPr>
        <w:t>Library" means either the Library or any derivative work under copyright law: that is to say, a work containing the Library or a portion of it, either verbatim or with modifications and/or translated straightforwardly into another language. (Hereinafter, t</w:t>
      </w:r>
      <w:r>
        <w:rPr>
          <w:rFonts w:ascii="Times New Roman" w:hAnsi="Times New Roman"/>
          <w:sz w:val="21"/>
        </w:rPr>
        <w: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source code for all modules it contains,</w:t>
      </w:r>
      <w:r>
        <w:rPr>
          <w:rFonts w:ascii="Times New Roman" w:hAnsi="Times New Roman"/>
          <w:sz w:val="21"/>
        </w:rPr>
        <w:t xml:space="preserve">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License; they are outside its scope. The ac</w:t>
      </w:r>
      <w:r>
        <w:rPr>
          <w:rFonts w:ascii="Times New Roman" w:hAnsi="Times New Roman"/>
          <w:sz w:val="21"/>
        </w:rPr>
        <w:t>t of running a program using the Library is not restricted, and output from such a program is covered only if its contents constitute a work based on the Library (independent of the use of the Library in a tool for writing it). Whether that is true depends</w:t>
      </w:r>
      <w:r>
        <w:rPr>
          <w:rFonts w:ascii="Times New Roman" w:hAnsi="Times New Roman"/>
          <w:sz w:val="21"/>
        </w:rPr>
        <w:t xml:space="preserve">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verbatim copies of the Library's complete source code as you receive it, in any medium, provided that you conspicuously and appropriately publish on </w:t>
      </w:r>
      <w:r>
        <w:rPr>
          <w:rFonts w:ascii="Times New Roman" w:hAnsi="Times New Roman"/>
          <w:sz w:val="21"/>
        </w:rPr>
        <w:t>each copy an appropriate copyright notice and disclaimer of warranty; keep intact all the notices that refer to this License and to the absence of any warranty; and distribute a copy of this License along with the Library.</w:t>
      </w:r>
      <w:r>
        <w:rPr>
          <w:rFonts w:ascii="Times New Roman" w:hAnsi="Times New Roman"/>
          <w:sz w:val="21"/>
        </w:rPr>
        <w:br/>
        <w:t>You may charge a fee for the phys</w:t>
      </w:r>
      <w:r>
        <w:rPr>
          <w:rFonts w:ascii="Times New Roman" w:hAnsi="Times New Roman"/>
          <w:sz w:val="21"/>
        </w:rPr>
        <w:t>ical act of transferring a copy, and you may at your option offer warranty protection in exchange for a fee.</w:t>
      </w:r>
      <w:r>
        <w:rPr>
          <w:rFonts w:ascii="Times New Roman" w:hAnsi="Times New Roman"/>
          <w:sz w:val="21"/>
        </w:rPr>
        <w:br/>
      </w:r>
      <w:r>
        <w:rPr>
          <w:rFonts w:ascii="Times New Roman" w:hAnsi="Times New Roman"/>
          <w:sz w:val="21"/>
        </w:rPr>
        <w:br/>
        <w:t xml:space="preserve">2. You may modify your copy or copies of the Library or any portion of it, thus forming a work based on the Library, and copy and distribute such </w:t>
      </w:r>
      <w:r>
        <w:rPr>
          <w:rFonts w:ascii="Times New Roman" w:hAnsi="Times New Roman"/>
          <w:sz w:val="21"/>
        </w:rPr>
        <w:t>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 xml:space="preserve">b) You must cause the files modified to carry prominent notices stating that you changed </w:t>
      </w:r>
      <w:r>
        <w:rPr>
          <w:rFonts w:ascii="Times New Roman" w:hAnsi="Times New Roman"/>
          <w:sz w:val="21"/>
        </w:rPr>
        <w:t>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 xml:space="preserve">d) If a facility in the modified Library refers to a function or a table of data to be supplied </w:t>
      </w:r>
      <w:r>
        <w:rPr>
          <w:rFonts w:ascii="Times New Roman" w:hAnsi="Times New Roman"/>
          <w:sz w:val="21"/>
        </w:rPr>
        <w:t>by an application program that uses the facility, other than as an argument passed when the facility is invoked, then you must make a good faith effort to ensure that, in the event an application does not supply such function or table, the facility still o</w:t>
      </w:r>
      <w:r>
        <w:rPr>
          <w:rFonts w:ascii="Times New Roman" w:hAnsi="Times New Roman"/>
          <w:sz w:val="21"/>
        </w:rPr>
        <w:t>perates, and performs whatever part of its purpose remains meaningful.</w:t>
      </w:r>
      <w:r>
        <w:rPr>
          <w:rFonts w:ascii="Times New Roman" w:hAnsi="Times New Roman"/>
          <w:sz w:val="21"/>
        </w:rPr>
        <w:br/>
      </w:r>
      <w:r>
        <w:rPr>
          <w:rFonts w:ascii="Times New Roman" w:hAnsi="Times New Roman"/>
          <w:sz w:val="21"/>
        </w:rPr>
        <w:lastRenderedPageBreak/>
        <w:t>(For example, a function in a library to compute square roots has a purpose that is entirely well-defined independent of the application. Therefore, Subsection 2d requires that any appl</w:t>
      </w:r>
      <w:r>
        <w:rPr>
          <w:rFonts w:ascii="Times New Roman" w:hAnsi="Times New Roman"/>
          <w:sz w:val="21"/>
        </w:rPr>
        <w:t>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w:t>
      </w:r>
      <w:r>
        <w:rPr>
          <w:rFonts w:ascii="Times New Roman" w:hAnsi="Times New Roman"/>
          <w:sz w:val="21"/>
        </w:rPr>
        <w:t xml:space="preserve"> of that work are not derived from the Library, and can be reasonably considered independent and separate works in themselves, then this License, and its terms, do not apply to those sections when you distribute them as separate works. But when you distrib</w:t>
      </w:r>
      <w:r>
        <w:rPr>
          <w:rFonts w:ascii="Times New Roman" w:hAnsi="Times New Roman"/>
          <w:sz w:val="21"/>
        </w:rPr>
        <w:t xml:space="preserve">ute the same sections as part of a whole which is a work based on the Library, the distribution of the whole must be on the terms of this License, whose permissions for other licensees extend to the entire whole, and thus to each and every part regardless </w:t>
      </w:r>
      <w:r>
        <w:rPr>
          <w:rFonts w:ascii="Times New Roman" w:hAnsi="Times New Roman"/>
          <w:sz w:val="21"/>
        </w:rPr>
        <w:t>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derivative or collective works based on the Libr</w:t>
      </w:r>
      <w:r>
        <w:rPr>
          <w:rFonts w:ascii="Times New Roman" w:hAnsi="Times New Roman"/>
          <w:sz w:val="21"/>
        </w:rPr>
        <w:t>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w:t>
      </w:r>
      <w:r>
        <w:rPr>
          <w:rFonts w:ascii="Times New Roman" w:hAnsi="Times New Roman"/>
          <w:sz w:val="21"/>
        </w:rPr>
        <w:t>pt to apply the terms of the ordinary GNU General Public License instead of this License to a given copy of the Library. To do this, you must alter all the notices that refer to this License, so that they refer to the ordinary GNU General Public License, v</w:t>
      </w:r>
      <w:r>
        <w:rPr>
          <w:rFonts w:ascii="Times New Roman" w:hAnsi="Times New Roman"/>
          <w:sz w:val="21"/>
        </w:rPr>
        <w:t>ersion 2, instead of to this License. (If a newer version than version 2 of the ordinary GNU General Public License has appeared, then you can specify that version instead if you wish.) Do not make any other change in these notices.</w:t>
      </w:r>
      <w:r>
        <w:rPr>
          <w:rFonts w:ascii="Times New Roman" w:hAnsi="Times New Roman"/>
          <w:sz w:val="21"/>
        </w:rPr>
        <w:br/>
        <w:t>Once this change is mad</w:t>
      </w:r>
      <w:r>
        <w:rPr>
          <w:rFonts w:ascii="Times New Roman" w:hAnsi="Times New Roman"/>
          <w:sz w:val="21"/>
        </w:rPr>
        <w:t>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w:t>
      </w:r>
      <w:r>
        <w:rPr>
          <w:rFonts w:ascii="Times New Roman" w:hAnsi="Times New Roman"/>
          <w:sz w:val="21"/>
        </w:rPr>
        <w:t>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 accompany it with the complete corre</w:t>
      </w:r>
      <w:r>
        <w:rPr>
          <w:rFonts w:ascii="Times New Roman" w:hAnsi="Times New Roman"/>
          <w:sz w:val="21"/>
        </w:rPr>
        <w:t>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 to copy from a designated place, the</w:t>
      </w:r>
      <w:r>
        <w:rPr>
          <w:rFonts w:ascii="Times New Roman" w:hAnsi="Times New Roman"/>
          <w:sz w:val="21"/>
        </w:rPr>
        <w:t>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w:t>
      </w:r>
      <w:r>
        <w:rPr>
          <w:rFonts w:ascii="Times New Roman" w:hAnsi="Times New Roman"/>
          <w:sz w:val="21"/>
        </w:rPr>
        <w:t>vative of any portion of the Library, but is designed to work with the Library by being compiled or linked with it, is called a "work that uses the Library". Such a work, in isolation, is not a derivative work of the Library, and therefore falls outside th</w:t>
      </w:r>
      <w:r>
        <w:rPr>
          <w:rFonts w:ascii="Times New Roman" w:hAnsi="Times New Roman"/>
          <w:sz w:val="21"/>
        </w:rPr>
        <w:t>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 uses the library". The executable is</w:t>
      </w:r>
      <w:r>
        <w:rPr>
          <w:rFonts w:ascii="Times New Roman" w:hAnsi="Times New Roman"/>
          <w:sz w:val="21"/>
        </w:rPr>
        <w:t xml:space="preserve"> </w:t>
      </w:r>
      <w:r>
        <w:rPr>
          <w:rFonts w:ascii="Times New Roman" w:hAnsi="Times New Roman"/>
          <w:sz w:val="21"/>
        </w:rPr>
        <w:lastRenderedPageBreak/>
        <w:t>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w:t>
      </w:r>
      <w:r>
        <w:rPr>
          <w:rFonts w:ascii="Times New Roman" w:hAnsi="Times New Roman"/>
          <w:sz w:val="21"/>
        </w:rPr>
        <w:t xml:space="preserve"> Library even though the source code is not. Whether this is true is especially significant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w:t>
      </w:r>
      <w:r>
        <w:rPr>
          <w:rFonts w:ascii="Times New Roman" w:hAnsi="Times New Roman"/>
          <w:sz w:val="21"/>
        </w:rPr>
        <w:t>ject file uses only numerical parameters, data structure layouts and accessors, and small macros and small inline functions (ten lines or less in length), then the use of the object file is unrestricted, regardless of whether it is legally a derivative wor</w:t>
      </w:r>
      <w:r>
        <w:rPr>
          <w:rFonts w:ascii="Times New Roman" w:hAnsi="Times New Roman"/>
          <w:sz w:val="21"/>
        </w:rPr>
        <w:t>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w:t>
      </w:r>
      <w:r>
        <w:rPr>
          <w:rFonts w:ascii="Times New Roman" w:hAnsi="Times New Roman"/>
          <w:sz w:val="21"/>
        </w:rPr>
        <w:t xml:space="preserve">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w:t>
      </w:r>
      <w:r>
        <w:rPr>
          <w:rFonts w:ascii="Times New Roman" w:hAnsi="Times New Roman"/>
          <w:sz w:val="21"/>
        </w:rPr>
        <w:t>aining portions of the Library, and distribute that work under terms of your choice, provided that the terms permit modification of the work for the customer's own use and reverse engineering for debugging such modifications.</w:t>
      </w:r>
      <w:r>
        <w:rPr>
          <w:rFonts w:ascii="Times New Roman" w:hAnsi="Times New Roman"/>
          <w:sz w:val="21"/>
        </w:rPr>
        <w:br/>
        <w:t>You must give prominent notice</w:t>
      </w:r>
      <w:r>
        <w:rPr>
          <w:rFonts w:ascii="Times New Roman" w:hAnsi="Times New Roman"/>
          <w:sz w:val="21"/>
        </w:rPr>
        <w:t xml:space="preserve"> with each copy of the work that the Library is used in it and that the Library and its use are covered by this License. You must supply a copy of this License. If the work during execution displays copyright notices, you must include the copyright notice </w:t>
      </w:r>
      <w:r>
        <w:rPr>
          <w:rFonts w:ascii="Times New Roman" w:hAnsi="Times New Roman"/>
          <w:sz w:val="21"/>
        </w:rPr>
        <w:t>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w:t>
      </w:r>
      <w:r>
        <w:rPr>
          <w:rFonts w:ascii="Times New Roman" w:hAnsi="Times New Roman"/>
          <w:sz w:val="21"/>
        </w:rPr>
        <w:t xml:space="preserve"> changes were used in the work (which must be distributed under Sections 1 and 2 above); and, if the work is an executable linked with the Library, with the complete machine-readable "work that uses the Library", as object code and/or source code, so that </w:t>
      </w:r>
      <w:r>
        <w:rPr>
          <w:rFonts w:ascii="Times New Roman" w:hAnsi="Times New Roman"/>
          <w:sz w:val="21"/>
        </w:rPr>
        <w:t>the user can modify the Library and then relink to produce a modified executable containing the modified Library. (It is understood that the user who changes the contents of definitions files in the Library will not necessarily be able to recompile the app</w:t>
      </w:r>
      <w:r>
        <w:rPr>
          <w:rFonts w:ascii="Times New Roman" w:hAnsi="Times New Roman"/>
          <w:sz w:val="21"/>
        </w:rPr>
        <w:t>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 cost of performing this distribution</w:t>
      </w:r>
      <w:r>
        <w:rPr>
          <w:rFonts w:ascii="Times New Roman" w:hAnsi="Times New Roman"/>
          <w:sz w:val="21"/>
        </w:rPr>
        <w:t>.</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received a copy of these materials or that y</w:t>
      </w:r>
      <w:r>
        <w:rPr>
          <w:rFonts w:ascii="Times New Roman" w:hAnsi="Times New Roman"/>
          <w:sz w:val="21"/>
        </w:rPr>
        <w:t>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special exception, the source code distr</w:t>
      </w:r>
      <w:r>
        <w:rPr>
          <w:rFonts w:ascii="Times New Roman" w:hAnsi="Times New Roman"/>
          <w:sz w:val="21"/>
        </w:rPr>
        <w:t>ibuted need not include anything that is normally distributed (in either source or binary form) with the major components (compiler, kernel, and so on) of the operating system on which the executable runs, unless that component itself accompanies the execu</w:t>
      </w:r>
      <w:r>
        <w:rPr>
          <w:rFonts w:ascii="Times New Roman" w:hAnsi="Times New Roman"/>
          <w:sz w:val="21"/>
        </w:rPr>
        <w:t>table.</w:t>
      </w:r>
      <w:r>
        <w:rPr>
          <w:rFonts w:ascii="Times New Roman" w:hAnsi="Times New Roman"/>
          <w:sz w:val="21"/>
        </w:rPr>
        <w:br/>
      </w:r>
      <w:r>
        <w:rPr>
          <w:rFonts w:ascii="Times New Roman" w:hAnsi="Times New Roman"/>
          <w:sz w:val="21"/>
        </w:rPr>
        <w:br/>
      </w:r>
      <w:r>
        <w:rPr>
          <w:rFonts w:ascii="Times New Roman" w:hAnsi="Times New Roman"/>
          <w:sz w:val="21"/>
        </w:rPr>
        <w:lastRenderedPageBreak/>
        <w:t>It may happen that this requirement contradicts the license restrictions of other proprietary libraries that do not normally accompany the operating system. Such a contradiction means you cannot use both them and the Library together in an executab</w:t>
      </w:r>
      <w:r>
        <w:rPr>
          <w:rFonts w:ascii="Times New Roman" w:hAnsi="Times New Roman"/>
          <w:sz w:val="21"/>
        </w:rPr>
        <w:t>le that you distribute.</w:t>
      </w:r>
      <w:r>
        <w:rPr>
          <w:rFonts w:ascii="Times New Roman" w:hAnsi="Times New Roman"/>
          <w:sz w:val="21"/>
        </w:rPr>
        <w:br/>
      </w:r>
      <w:r>
        <w:rPr>
          <w:rFonts w:ascii="Times New Roman" w:hAnsi="Times New Roman"/>
          <w:sz w:val="21"/>
        </w:rPr>
        <w:br/>
        <w:t>7. You may place library facilities that are a work based on the Library side-by-side in a single library together with other library facilities not covered by this License, and distribute such a combined library, provided that the</w:t>
      </w:r>
      <w:r>
        <w:rPr>
          <w:rFonts w:ascii="Times New Roman" w:hAnsi="Times New Roman"/>
          <w:sz w:val="21"/>
        </w:rPr>
        <w:t xml:space="preserv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work based on the Library, uncombined w</w:t>
      </w:r>
      <w:r>
        <w:rPr>
          <w:rFonts w:ascii="Times New Roman" w:hAnsi="Times New Roman"/>
          <w:sz w:val="21"/>
        </w:rPr>
        <w:t>ith any other library facilities. This must be distributed under the terms of the Sections above.</w:t>
      </w:r>
      <w:r>
        <w:rPr>
          <w:rFonts w:ascii="Times New Roman" w:hAnsi="Times New Roman"/>
          <w:sz w:val="21"/>
        </w:rPr>
        <w:br/>
        <w:t>b) Give prominent notice with the combined library of the fact that part of it is a work based on the Library, and explaining where to find the accompanying u</w:t>
      </w:r>
      <w:r>
        <w:rPr>
          <w:rFonts w:ascii="Times New Roman" w:hAnsi="Times New Roman"/>
          <w:sz w:val="21"/>
        </w:rPr>
        <w:t>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with, or distribute the Library is void,</w:t>
      </w:r>
      <w:r>
        <w:rPr>
          <w:rFonts w:ascii="Times New Roman" w:hAnsi="Times New Roman"/>
          <w:sz w:val="21"/>
        </w:rPr>
        <w:t xml:space="preserve"> and will automatically terminate your 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9. You are not re</w:t>
      </w:r>
      <w:r>
        <w:rPr>
          <w:rFonts w:ascii="Times New Roman" w:hAnsi="Times New Roman"/>
          <w:sz w:val="21"/>
        </w:rPr>
        <w:t>quired to accept this License, since you have not signed it. However, nothing else grants you permission to modify or distribute the Library or its derivative works. These actions are prohibited by law if you do not accept this License. Therefore, by modif</w:t>
      </w:r>
      <w:r>
        <w:rPr>
          <w:rFonts w:ascii="Times New Roman" w:hAnsi="Times New Roman"/>
          <w:sz w:val="21"/>
        </w:rPr>
        <w:t>ying or distributing the Library (or any work based on the Library), you indicate your acceptance of this License to do so, and all its terms and conditions for copying, distributing or modifying the Library or works based on it.</w:t>
      </w:r>
      <w:r>
        <w:rPr>
          <w:rFonts w:ascii="Times New Roman" w:hAnsi="Times New Roman"/>
          <w:sz w:val="21"/>
        </w:rPr>
        <w:br/>
        <w:t>10. Each time you redistri</w:t>
      </w:r>
      <w:r>
        <w:rPr>
          <w:rFonts w:ascii="Times New Roman" w:hAnsi="Times New Roman"/>
          <w:sz w:val="21"/>
        </w:rPr>
        <w:t>bute the Library (or any work based on the Library), the recipient automatically receives a license from the original licensor to copy, distribute, link with or modify the Library subject to these terms and conditions. You may not impose any further restri</w:t>
      </w:r>
      <w:r>
        <w:rPr>
          <w:rFonts w:ascii="Times New Roman" w:hAnsi="Times New Roman"/>
          <w:sz w:val="21"/>
        </w:rPr>
        <w:t>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infringement or for any other reason (n</w:t>
      </w:r>
      <w:r>
        <w:rPr>
          <w:rFonts w:ascii="Times New Roman" w:hAnsi="Times New Roman"/>
          <w:sz w:val="21"/>
        </w:rPr>
        <w:t>ot limited to patent issues), conditions are imposed on you (whether by court order, agreement or otherwise) that contradict the conditions of this License, they do not excuse you from the conditions of this License. If you cannot distribute so as to satis</w:t>
      </w:r>
      <w:r>
        <w:rPr>
          <w:rFonts w:ascii="Times New Roman" w:hAnsi="Times New Roman"/>
          <w:sz w:val="21"/>
        </w:rPr>
        <w:t xml:space="preserve">fy simultaneously your obligations under this License and any other pertinent obligations, then as a consequence you may not distribute the Library at all. For example, if a patent license would not permit royalty-free redistribution of the Library by all </w:t>
      </w:r>
      <w:r>
        <w:rPr>
          <w:rFonts w:ascii="Times New Roman" w:hAnsi="Times New Roman"/>
          <w:sz w:val="21"/>
        </w:rPr>
        <w:t>those who receive copies directly or indirectly through you, then the only way you could satisfy both it and this License would be to refrain entirely from distribution of the Library.</w:t>
      </w:r>
      <w:r>
        <w:rPr>
          <w:rFonts w:ascii="Times New Roman" w:hAnsi="Times New Roman"/>
          <w:sz w:val="21"/>
        </w:rPr>
        <w:br/>
        <w:t>If any portion of this section is held invalid or unenforceable under a</w:t>
      </w:r>
      <w:r>
        <w:rPr>
          <w:rFonts w:ascii="Times New Roman" w:hAnsi="Times New Roman"/>
          <w:sz w:val="21"/>
        </w:rPr>
        <w:t>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w:t>
      </w:r>
      <w:r>
        <w:rPr>
          <w:rFonts w:ascii="Times New Roman" w:hAnsi="Times New Roman"/>
          <w:sz w:val="21"/>
        </w:rPr>
        <w:t xml:space="preserve"> or to contest validity of any such claims; this section has the sole purpose of protecting the integrity of the free software distribution system which is implemented by public license practices. Many people have made generous contributions to the wide ra</w:t>
      </w:r>
      <w:r>
        <w:rPr>
          <w:rFonts w:ascii="Times New Roman" w:hAnsi="Times New Roman"/>
          <w:sz w:val="21"/>
        </w:rPr>
        <w:t>nge of software distributed through that system in reliance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lastRenderedPageBreak/>
        <w:br/>
      </w:r>
      <w:r>
        <w:rPr>
          <w:rFonts w:ascii="Times New Roman" w:hAnsi="Times New Roman"/>
          <w:sz w:val="21"/>
        </w:rP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w:t>
      </w:r>
      <w:r>
        <w:rPr>
          <w:rFonts w:ascii="Times New Roman" w:hAnsi="Times New Roman"/>
          <w:sz w:val="21"/>
        </w:rPr>
        <w:t>iginal copyright holder who places the Library under this License may add an explicit geographical distribution limitation excluding those countries, so that distribution is permitted only in or among countries not thus excluded. In such case, this License</w:t>
      </w:r>
      <w:r>
        <w:rPr>
          <w:rFonts w:ascii="Times New Roman" w:hAnsi="Times New Roman"/>
          <w:sz w:val="21"/>
        </w:rPr>
        <w:t xml:space="preserv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 will be similar in spirit to the pre</w:t>
      </w:r>
      <w:r>
        <w:rPr>
          <w:rFonts w:ascii="Times New Roman" w:hAnsi="Times New Roman"/>
          <w:sz w:val="21"/>
        </w:rPr>
        <w:t>sent version, but may differ in detail to address new problems or concerns.</w:t>
      </w:r>
      <w:r>
        <w:rPr>
          <w:rFonts w:ascii="Times New Roman" w:hAnsi="Times New Roman"/>
          <w:sz w:val="21"/>
        </w:rPr>
        <w:br/>
        <w:t>Each version is given a distinguishing version number. If the Library specifies a version number of this License which applies to it and "any later version", you have the option of</w:t>
      </w:r>
      <w:r>
        <w:rPr>
          <w:rFonts w:ascii="Times New Roman" w:hAnsi="Times New Roman"/>
          <w:sz w:val="21"/>
        </w:rPr>
        <w:t xml:space="preserve"> following the terms and conditions either of that version or of any later version published by the Free Software Foundation. If the Library does not specify a license version number, you may choose any version ever published by the Free Software Foundatio</w:t>
      </w:r>
      <w:r>
        <w:rPr>
          <w:rFonts w:ascii="Times New Roman" w:hAnsi="Times New Roman"/>
          <w:sz w:val="21"/>
        </w:rPr>
        <w:t>n.</w:t>
      </w:r>
      <w:r>
        <w:rPr>
          <w:rFonts w:ascii="Times New Roman" w:hAnsi="Times New Roman"/>
          <w:sz w:val="21"/>
        </w:rPr>
        <w:br/>
      </w:r>
      <w:r>
        <w:rPr>
          <w:rFonts w:ascii="Times New Roman" w:hAnsi="Times New Roman"/>
          <w:sz w:val="21"/>
        </w:rPr>
        <w:br/>
        <w:t xml:space="preserve">14. If you wish to incorporate parts of the Library into other free programs whose distribution conditions are incompatible with these, write to the author to ask for permission. For software which is copyrighted by the Free Software Foundation, write </w:t>
      </w:r>
      <w:r>
        <w:rPr>
          <w:rFonts w:ascii="Times New Roman" w:hAnsi="Times New Roman"/>
          <w:sz w:val="21"/>
        </w:rPr>
        <w:t>to the Free Software Foundation; we sometimes make exceptions for this. Our decision will be guided by the two goals of preserving the free status of all derivatives of our free software and of promoting the sharing and reuse of software generally.</w:t>
      </w:r>
      <w:r>
        <w:rPr>
          <w:rFonts w:ascii="Times New Roman" w:hAnsi="Times New Roman"/>
          <w:sz w:val="21"/>
        </w:rPr>
        <w:br/>
        <w:t>NO WARR</w:t>
      </w:r>
      <w:r>
        <w:rPr>
          <w:rFonts w:ascii="Times New Roman" w:hAnsi="Times New Roman"/>
          <w:sz w:val="21"/>
        </w:rPr>
        <w:t>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PARTIES PROVIDE THE LIBRARY "AS IS" WITHOU</w:t>
      </w:r>
      <w:r>
        <w:rPr>
          <w:rFonts w:ascii="Times New Roman" w:hAnsi="Times New Roman"/>
          <w:sz w:val="21"/>
        </w:rPr>
        <w:t>T WARRANTY OF ANY KIND, EITHER EXPRESSED OR IMPLIED, INCLUDING, BUT NOT LIMITED TO, THE IMPLIED WARRANTIES OF MERCHANTABILITY AND FITNESS FOR A PARTICULAR PURPOSE. THE ENTIRE RISK AS TO THE QUALITY AND PERFORMANCE OF THE LIBRARY IS WITH YOU. SHOULD THE LIB</w:t>
      </w:r>
      <w:r>
        <w:rPr>
          <w:rFonts w:ascii="Times New Roman" w:hAnsi="Times New Roman"/>
          <w:sz w:val="21"/>
        </w:rPr>
        <w:t>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 MODIFY AND/OR REDISTRIBUTE THE LIBRA</w:t>
      </w:r>
      <w:r>
        <w:rPr>
          <w:rFonts w:ascii="Times New Roman" w:hAnsi="Times New Roman"/>
          <w:sz w:val="21"/>
        </w:rPr>
        <w:t xml:space="preserve">RY AS PERMITTED ABOVE, BE LIABLE TO YOU FOR DAMAGES, INCLUDING ANY GENERAL, SPECIAL, INCIDENTAL OR CONSEQUENTIAL DAMAGES ARISING OUT OF THE USE OR INABILITY TO USE THE LIBRARY (INCLUDING BUT NOT LIMITED TO LOSS OF DATA OR DATA BEING RENDERED INACCURATE OR </w:t>
      </w:r>
      <w:r>
        <w:rPr>
          <w:rFonts w:ascii="Times New Roman" w:hAnsi="Times New Roman"/>
          <w:sz w:val="21"/>
        </w:rPr>
        <w:t>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Terms to Your </w:t>
      </w:r>
      <w:r>
        <w:rPr>
          <w:rFonts w:ascii="Times New Roman" w:hAnsi="Times New Roman"/>
          <w:sz w:val="21"/>
        </w:rPr>
        <w:t>New Libraries</w:t>
      </w:r>
      <w:r>
        <w:rPr>
          <w:rFonts w:ascii="Times New Roman" w:hAnsi="Times New Roman"/>
          <w:sz w:val="21"/>
        </w:rPr>
        <w:br/>
      </w:r>
      <w:r>
        <w:rPr>
          <w:rFonts w:ascii="Times New Roman" w:hAnsi="Times New Roman"/>
          <w:sz w:val="21"/>
        </w:rPr>
        <w:br/>
      </w:r>
      <w:r>
        <w:rPr>
          <w:rFonts w:ascii="Times New Roman" w:hAnsi="Times New Roman"/>
          <w:sz w:val="21"/>
        </w:rPr>
        <w:lastRenderedPageBreak/>
        <w:t>If you develop a new library, and you want it to be of the greatest possible use to the public, we recommend making it free software that everyone can redistribute and change. You can do so by permitting redistribution under these terms (or,</w:t>
      </w:r>
      <w:r>
        <w:rPr>
          <w:rFonts w:ascii="Times New Roman" w:hAnsi="Times New Roman"/>
          <w:sz w:val="21"/>
        </w:rPr>
        <w:t xml:space="preserve">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following notices to the library. It is safest to attach them to the start of each source file to most effectively convey the exclusion of warranty; </w:t>
      </w:r>
      <w:r>
        <w:rPr>
          <w:rFonts w:ascii="Times New Roman" w:hAnsi="Times New Roman"/>
          <w:sz w:val="21"/>
        </w:rPr>
        <w:t>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w:t>
      </w:r>
      <w:r>
        <w:rPr>
          <w:rFonts w:ascii="Times New Roman" w:hAnsi="Times New Roman"/>
          <w:sz w:val="21"/>
        </w:rPr>
        <w: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w:t>
      </w:r>
      <w:r>
        <w:rPr>
          <w:rFonts w:ascii="Times New Roman" w:hAnsi="Times New Roman"/>
          <w:sz w:val="21"/>
        </w:rPr>
        <w:t>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w:t>
      </w:r>
      <w:r>
        <w:rPr>
          <w:rFonts w:ascii="Times New Roman" w:hAnsi="Times New Roman"/>
          <w:sz w:val="21"/>
        </w:rPr>
        <w:t>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w:t>
      </w:r>
      <w:r>
        <w:rPr>
          <w:rFonts w:ascii="Times New Roman" w:hAnsi="Times New Roman"/>
          <w:sz w:val="21"/>
        </w:rPr>
        <w:t>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w:t>
      </w:r>
      <w:r>
        <w:rPr>
          <w:rFonts w:ascii="Times New Roman" w:hAnsi="Times New Roman"/>
          <w:sz w:val="21"/>
        </w:rPr>
        <w:t>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w:t>
      </w:r>
      <w:r>
        <w:rPr>
          <w:rFonts w:ascii="Times New Roman" w:hAnsi="Times New Roman"/>
          <w:sz w:val="21"/>
        </w:rPr>
        <w:t xml:space="preserve"> this software and associated documentation files (the "Software"), to deal in the Software without restriction, including without limitation the </w:t>
      </w:r>
      <w:r>
        <w:rPr>
          <w:rFonts w:ascii="Times New Roman" w:hAnsi="Times New Roman"/>
          <w:sz w:val="21"/>
        </w:rPr>
        <w:lastRenderedPageBreak/>
        <w:t>rights to use, copy, modify, merge, publish, distribute, sublicense, and/or sell copies of the Software, and t</w:t>
      </w:r>
      <w:r>
        <w:rPr>
          <w:rFonts w:ascii="Times New Roman" w:hAnsi="Times New Roman"/>
          <w:sz w:val="21"/>
        </w:rPr>
        <w: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 MERCHANTABILITY, FITNESS FOR A PARTICULAR PURPOSE AND NONINFRINGEMENT. IN NO EVENT SHALL THE AUTHORS OR COPYRIGHT HOLDERS B</w:t>
      </w:r>
      <w:r>
        <w:rPr>
          <w:rFonts w:ascii="Times New Roman" w:hAnsi="Times New Roman"/>
          <w:sz w:val="21"/>
        </w:rPr>
        <w:t>E LIABLE FOR ANY CLAIM, DAMAGES OR OTHER LIABILITY, WHETHER IN AN ACTION OF CONTRACT, TORT OR OTHERWISE, ARISING FROM, OUT OF OR IN CONNECTION WITH THE SOFTWARE OR THE USE OR OTHER DEALINGS IN THE SOFTWARE.</w:t>
      </w:r>
      <w:r>
        <w:rPr>
          <w:rFonts w:ascii="Times New Roman" w:hAnsi="Times New Roman"/>
          <w:sz w:val="21"/>
        </w:rPr>
        <w:br/>
      </w:r>
      <w:r>
        <w:rPr>
          <w:rFonts w:ascii="Times New Roman" w:hAnsi="Times New Roman"/>
          <w:sz w:val="21"/>
        </w:rPr>
        <w:br/>
        <w:t>BSD Zero Clause License</w:t>
      </w:r>
      <w:r>
        <w:rPr>
          <w:rFonts w:ascii="Times New Roman" w:hAnsi="Times New Roman"/>
          <w:sz w:val="21"/>
        </w:rPr>
        <w:br/>
        <w:t>Copyright (C) 2006 by Ro</w:t>
      </w:r>
      <w:r>
        <w:rPr>
          <w:rFonts w:ascii="Times New Roman" w:hAnsi="Times New Roman"/>
          <w:sz w:val="21"/>
        </w:rPr>
        <w:t xml:space="preserve">b </w:t>
      </w:r>
      <w:proofErr w:type="spellStart"/>
      <w:r>
        <w:rPr>
          <w:rFonts w:ascii="Times New Roman" w:hAnsi="Times New Roman"/>
          <w:sz w:val="21"/>
        </w:rPr>
        <w:t>Landley</w:t>
      </w:r>
      <w:proofErr w:type="spellEnd"/>
      <w:r>
        <w:rPr>
          <w:rFonts w:ascii="Times New Roman" w:hAnsi="Times New Roman"/>
          <w:sz w:val="21"/>
        </w:rPr>
        <w:t xml:space="preserve"> &lt;rob@landley.net&gt;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THE SOFTWARE IS PROVIDED "AS IS" AND THE AUTHOR DISCLAIMS ALL WARRANTIES WITH REGARD TO THIS SOFTWARE INCL</w:t>
      </w:r>
      <w:r>
        <w:rPr>
          <w:rFonts w:ascii="Times New Roman" w:hAnsi="Times New Roman"/>
          <w:sz w:val="21"/>
        </w:rPr>
        <w:t>UDING ALL IMPLIED WARRANTIES OF MERCHANTABILITY AND FITNESS. IN NO EVENT SHALL THE AUTHOR BE LIABLE FOR ANY SPECIAL, DIRECT, INDIRECT, OR CONSEQUENTIAL DAMAGES OR ANY DAMAGES WHATSOEVER RESULTING FROM LOSS OF USE, DATA OR PROFITS, WHETHER IN AN ACTION OF C</w:t>
      </w:r>
      <w:r>
        <w:rPr>
          <w:rFonts w:ascii="Times New Roman" w:hAnsi="Times New Roman"/>
          <w:sz w:val="21"/>
        </w:rPr>
        <w:t>ONTRACT, NEGLIGENCE OR OTHER TORTIOUS ACTION, ARISING OUT OF OR IN CONNECTION WITH THE USE OR PERFORMANCE OF THIS SOFTWARE.</w:t>
      </w:r>
      <w:r>
        <w:rPr>
          <w:rFonts w:ascii="Times New Roman" w:hAnsi="Times New Roman"/>
          <w:sz w:val="21"/>
        </w:rPr>
        <w:br/>
      </w:r>
    </w:p>
    <w:p w:rsidR="00CF77DE" w:rsidRDefault="002A7DA5">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CF77DE" w:rsidRDefault="002A7DA5">
      <w:r>
        <w:rPr>
          <w:rFonts w:ascii="Arial" w:hAnsi="Arial" w:cs="Arial"/>
        </w:rPr>
        <w:t>This product contains software whose rights holders license it on the terms of the GNU General Public License, vers</w:t>
      </w:r>
      <w:r>
        <w:rPr>
          <w:rFonts w:ascii="Arial" w:hAnsi="Arial" w:cs="Arial"/>
        </w:rPr>
        <w:t>ion 2 (GPLv2) and/or other open source software licenses. We will provide you and any third party with the source code of the software licensed under an open source software license if you send us a written request by mail or email to the following address</w:t>
      </w:r>
      <w:r>
        <w:rPr>
          <w:rFonts w:ascii="Arial" w:hAnsi="Arial" w:cs="Arial"/>
        </w:rPr>
        <w:t>es:</w:t>
      </w:r>
      <w:r>
        <w:t xml:space="preserve"> </w:t>
      </w:r>
    </w:p>
    <w:p w:rsidR="00CF77DE" w:rsidRDefault="002A7DA5">
      <w:pPr>
        <w:rPr>
          <w:rFonts w:ascii="Arial" w:hAnsi="Arial" w:cs="Arial"/>
          <w:color w:val="0000FF"/>
          <w:u w:val="single"/>
        </w:rPr>
      </w:pPr>
      <w:r>
        <w:rPr>
          <w:rFonts w:ascii="Arial" w:hAnsi="Arial" w:cs="Arial" w:hint="eastAsia"/>
          <w:color w:val="0000FF"/>
          <w:u w:val="single"/>
        </w:rPr>
        <w:t>foss@huawei.com</w:t>
      </w:r>
    </w:p>
    <w:p w:rsidR="00CF77DE" w:rsidRDefault="002A7DA5">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CF77DE" w:rsidRDefault="002A7DA5">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CF77DE" w:rsidRDefault="002A7DA5">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CF77DE" w:rsidRDefault="002A7DA5">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CF77D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7DA5" w:rsidRDefault="002A7DA5">
      <w:pPr>
        <w:spacing w:line="240" w:lineRule="auto"/>
      </w:pPr>
      <w:r>
        <w:separator/>
      </w:r>
    </w:p>
  </w:endnote>
  <w:endnote w:type="continuationSeparator" w:id="0">
    <w:p w:rsidR="002A7DA5" w:rsidRDefault="002A7DA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CF77DE">
      <w:tc>
        <w:tcPr>
          <w:tcW w:w="1542" w:type="pct"/>
        </w:tcPr>
        <w:p w:rsidR="00CF77DE" w:rsidRDefault="002A7DA5">
          <w:pPr>
            <w:pStyle w:val="a6"/>
          </w:pPr>
          <w:r>
            <w:fldChar w:fldCharType="begin"/>
          </w:r>
          <w:r>
            <w:instrText xml:space="preserve"> DATE \@ "yyyy-MM-dd" </w:instrText>
          </w:r>
          <w:r>
            <w:fldChar w:fldCharType="separate"/>
          </w:r>
          <w:r w:rsidR="00582D58">
            <w:rPr>
              <w:noProof/>
            </w:rPr>
            <w:t>2022-03-14</w:t>
          </w:r>
          <w:r>
            <w:fldChar w:fldCharType="end"/>
          </w:r>
        </w:p>
      </w:tc>
      <w:tc>
        <w:tcPr>
          <w:tcW w:w="1853" w:type="pct"/>
        </w:tcPr>
        <w:p w:rsidR="00CF77DE" w:rsidRDefault="002A7DA5">
          <w:pPr>
            <w:pStyle w:val="a6"/>
            <w:ind w:firstLineChars="200" w:firstLine="360"/>
          </w:pPr>
          <w:r>
            <w:rPr>
              <w:rFonts w:hint="eastAsia"/>
            </w:rPr>
            <w:t>HUAWEI Confidential</w:t>
          </w:r>
        </w:p>
      </w:tc>
      <w:tc>
        <w:tcPr>
          <w:tcW w:w="1605" w:type="pct"/>
        </w:tcPr>
        <w:p w:rsidR="00CF77DE" w:rsidRDefault="002A7DA5">
          <w:pPr>
            <w:pStyle w:val="a6"/>
            <w:ind w:firstLine="360"/>
            <w:jc w:val="right"/>
          </w:pPr>
          <w:r>
            <w:t>Page</w:t>
          </w:r>
          <w:r>
            <w:fldChar w:fldCharType="begin"/>
          </w:r>
          <w:r>
            <w:instrText>PAGE</w:instrText>
          </w:r>
          <w:r>
            <w:fldChar w:fldCharType="separate"/>
          </w:r>
          <w:r w:rsidR="00582D58">
            <w:rPr>
              <w:noProof/>
            </w:rPr>
            <w:t>2</w:t>
          </w:r>
          <w:r>
            <w:fldChar w:fldCharType="end"/>
          </w:r>
          <w:r>
            <w:t>, Total</w:t>
          </w:r>
          <w:r>
            <w:fldChar w:fldCharType="begin"/>
          </w:r>
          <w:r>
            <w:instrText xml:space="preserve"> NUMPAGES  \* Arabic  \* MERGEFORMAT </w:instrText>
          </w:r>
          <w:r>
            <w:fldChar w:fldCharType="separate"/>
          </w:r>
          <w:r w:rsidR="00582D58">
            <w:rPr>
              <w:noProof/>
            </w:rPr>
            <w:t>11</w:t>
          </w:r>
          <w:r>
            <w:fldChar w:fldCharType="end"/>
          </w:r>
        </w:p>
      </w:tc>
    </w:tr>
  </w:tbl>
  <w:p w:rsidR="00CF77DE" w:rsidRDefault="00CF77D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7DA5" w:rsidRDefault="002A7DA5">
      <w:r>
        <w:separator/>
      </w:r>
    </w:p>
  </w:footnote>
  <w:footnote w:type="continuationSeparator" w:id="0">
    <w:p w:rsidR="002A7DA5" w:rsidRDefault="002A7D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CF77DE">
      <w:trPr>
        <w:cantSplit/>
        <w:trHeight w:hRule="exact" w:val="777"/>
      </w:trPr>
      <w:tc>
        <w:tcPr>
          <w:tcW w:w="492" w:type="pct"/>
          <w:tcBorders>
            <w:bottom w:val="single" w:sz="6" w:space="0" w:color="auto"/>
          </w:tcBorders>
        </w:tcPr>
        <w:p w:rsidR="00CF77DE" w:rsidRDefault="002A7DA5">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CF77DE" w:rsidRDefault="00CF77DE">
          <w:pPr>
            <w:ind w:left="420"/>
          </w:pPr>
        </w:p>
      </w:tc>
      <w:tc>
        <w:tcPr>
          <w:tcW w:w="3283" w:type="pct"/>
          <w:tcBorders>
            <w:bottom w:val="single" w:sz="6" w:space="0" w:color="auto"/>
          </w:tcBorders>
          <w:vAlign w:val="bottom"/>
        </w:tcPr>
        <w:p w:rsidR="00CF77DE" w:rsidRDefault="002A7DA5">
          <w:pPr>
            <w:pStyle w:val="a7"/>
            <w:ind w:firstLine="360"/>
          </w:pPr>
          <w:r>
            <w:t>OPEN SOURCE SOFTWARE NOTICE</w:t>
          </w:r>
        </w:p>
      </w:tc>
      <w:tc>
        <w:tcPr>
          <w:tcW w:w="1225" w:type="pct"/>
          <w:tcBorders>
            <w:bottom w:val="single" w:sz="6" w:space="0" w:color="auto"/>
          </w:tcBorders>
          <w:vAlign w:val="bottom"/>
        </w:tcPr>
        <w:p w:rsidR="00CF77DE" w:rsidRDefault="00CF77DE">
          <w:pPr>
            <w:pStyle w:val="a7"/>
            <w:ind w:firstLine="33"/>
          </w:pPr>
        </w:p>
      </w:tc>
    </w:tr>
  </w:tbl>
  <w:p w:rsidR="00CF77DE" w:rsidRDefault="00CF77D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A7DA5"/>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2D58"/>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CF77DE"/>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B38BAF-57C5-4268-B462-BE117420B8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11</Pages>
  <Words>4383</Words>
  <Characters>24986</Characters>
  <Application>Microsoft Office Word</Application>
  <DocSecurity>0</DocSecurity>
  <Lines>208</Lines>
  <Paragraphs>58</Paragraphs>
  <ScaleCrop>false</ScaleCrop>
  <Company>Huawei Technologies Co.,Ltd.</Company>
  <LinksUpToDate>false</LinksUpToDate>
  <CharactersWithSpaces>29311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1647246856</vt:lpwstr>
  </property>
</Properties>
</file>