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1EF1" w:rsidRDefault="005073D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1EF1" w:rsidRDefault="00AB1EF1">
      <w:pPr>
        <w:spacing w:line="420" w:lineRule="exact"/>
        <w:jc w:val="center"/>
        <w:rPr>
          <w:rFonts w:ascii="Arial" w:hAnsi="Arial" w:cs="Arial"/>
          <w:b/>
          <w:snapToGrid/>
          <w:sz w:val="32"/>
          <w:szCs w:val="32"/>
        </w:rPr>
      </w:pPr>
    </w:p>
    <w:p w:rsidR="00AB1EF1" w:rsidRDefault="005073D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1EF1" w:rsidRDefault="00AB1EF1">
      <w:pPr>
        <w:spacing w:line="420" w:lineRule="exact"/>
        <w:jc w:val="both"/>
        <w:rPr>
          <w:rFonts w:ascii="Arial" w:hAnsi="Arial" w:cs="Arial"/>
          <w:snapToGrid/>
        </w:rPr>
      </w:pPr>
    </w:p>
    <w:p w:rsidR="00AB1EF1" w:rsidRDefault="005073D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1EF1" w:rsidRDefault="005073D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1EF1" w:rsidRDefault="00AB1EF1">
      <w:pPr>
        <w:spacing w:line="420" w:lineRule="exact"/>
        <w:jc w:val="both"/>
        <w:rPr>
          <w:rFonts w:ascii="Arial" w:hAnsi="Arial" w:cs="Arial"/>
          <w:i/>
          <w:snapToGrid/>
          <w:color w:val="0099FF"/>
          <w:sz w:val="18"/>
          <w:szCs w:val="18"/>
        </w:rPr>
      </w:pPr>
    </w:p>
    <w:p w:rsidR="00AB1EF1" w:rsidRDefault="005073D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1EF1" w:rsidRDefault="00AB1EF1">
      <w:pPr>
        <w:pStyle w:val="a8"/>
        <w:spacing w:before="0" w:after="0" w:line="240" w:lineRule="auto"/>
        <w:jc w:val="left"/>
        <w:rPr>
          <w:rFonts w:ascii="Arial" w:hAnsi="Arial" w:cs="Arial"/>
          <w:bCs w:val="0"/>
          <w:sz w:val="21"/>
          <w:szCs w:val="21"/>
        </w:rPr>
      </w:pPr>
    </w:p>
    <w:p w:rsidR="00AB1EF1" w:rsidRDefault="005073D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nodejs</w:t>
      </w:r>
      <w:proofErr w:type="spellEnd"/>
      <w:r>
        <w:rPr>
          <w:rFonts w:ascii="微软雅黑" w:hAnsi="微软雅黑"/>
          <w:b w:val="0"/>
          <w:sz w:val="21"/>
        </w:rPr>
        <w:t>-</w:t>
      </w:r>
      <w:proofErr w:type="spellStart"/>
      <w:r>
        <w:rPr>
          <w:rFonts w:ascii="微软雅黑" w:hAnsi="微软雅黑"/>
          <w:b w:val="0"/>
          <w:sz w:val="21"/>
        </w:rPr>
        <w:t>lex</w:t>
      </w:r>
      <w:proofErr w:type="spellEnd"/>
      <w:r>
        <w:rPr>
          <w:rFonts w:ascii="微软雅黑" w:hAnsi="微软雅黑"/>
          <w:b w:val="0"/>
          <w:sz w:val="21"/>
        </w:rPr>
        <w:t>-parser 0.1.4</w:t>
      </w:r>
    </w:p>
    <w:p w:rsidR="00AB1EF1" w:rsidRDefault="005073D5">
      <w:pPr>
        <w:rPr>
          <w:rFonts w:ascii="Arial" w:hAnsi="Arial" w:cs="Arial"/>
          <w:b/>
        </w:rPr>
      </w:pPr>
      <w:r>
        <w:rPr>
          <w:rFonts w:ascii="Arial" w:hAnsi="Arial" w:cs="Arial"/>
          <w:b/>
        </w:rPr>
        <w:t xml:space="preserve">Copyright notice: </w:t>
      </w:r>
    </w:p>
    <w:p w:rsidR="00AB1EF1" w:rsidRDefault="005073D5">
      <w:pPr>
        <w:pStyle w:val="Default"/>
        <w:rPr>
          <w:rFonts w:ascii="宋体" w:hAnsi="宋体" w:cs="宋体"/>
          <w:sz w:val="22"/>
          <w:szCs w:val="22"/>
        </w:rPr>
      </w:pPr>
      <w:bookmarkStart w:id="0" w:name="_GoBack"/>
      <w:bookmarkEnd w:id="0"/>
      <w:r>
        <w:rPr>
          <w:rFonts w:ascii="宋体" w:hAnsi="宋体"/>
          <w:sz w:val="22"/>
        </w:rPr>
        <w:t>Copyright (c) 2009-2014 Zachary Carter</w:t>
      </w:r>
      <w:r>
        <w:rPr>
          <w:rFonts w:ascii="宋体" w:hAnsi="宋体"/>
          <w:sz w:val="22"/>
        </w:rPr>
        <w:br/>
      </w:r>
    </w:p>
    <w:p w:rsidR="00AB1EF1" w:rsidRDefault="005073D5">
      <w:pPr>
        <w:pStyle w:val="Default"/>
        <w:rPr>
          <w:rFonts w:ascii="宋体" w:hAnsi="宋体" w:cs="宋体"/>
          <w:sz w:val="22"/>
          <w:szCs w:val="22"/>
        </w:rPr>
      </w:pPr>
      <w:r>
        <w:rPr>
          <w:b/>
        </w:rPr>
        <w:t xml:space="preserve">License: </w:t>
      </w:r>
      <w:r>
        <w:rPr>
          <w:sz w:val="21"/>
        </w:rPr>
        <w:t>MIT</w:t>
      </w:r>
    </w:p>
    <w:p w:rsidR="00AB1EF1" w:rsidRDefault="005073D5">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w:t>
      </w:r>
      <w:r>
        <w:rPr>
          <w:rFonts w:ascii="Times New Roman" w:hAnsi="Times New Roman"/>
          <w:sz w:val="21"/>
        </w:rPr>
        <w:t>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w:t>
      </w:r>
      <w:r>
        <w:rPr>
          <w:rFonts w:ascii="Times New Roman" w:hAnsi="Times New Roman"/>
          <w:sz w:val="21"/>
        </w:rPr>
        <w:t>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w:t>
      </w:r>
      <w:r>
        <w:rPr>
          <w:rFonts w:ascii="Times New Roman" w:hAnsi="Times New Roman"/>
          <w:sz w:val="21"/>
        </w:rPr>
        <w:t xml:space="preserve">ED TO THE WARRANTIES OF MERCHANTABILITY, FITNESS FOR A </w:t>
      </w:r>
      <w:r>
        <w:rPr>
          <w:rFonts w:ascii="Times New Roman" w:hAnsi="Times New Roman"/>
          <w:sz w:val="21"/>
        </w:rPr>
        <w:lastRenderedPageBreak/>
        <w:t>PARTICULAR PURPOSE AND NONINFRINGEMENT. IN NO EVENT SHALL THE AUTHORS OR COPYRIGHT HOLDERS BE LIABLE FOR ANY CLAIM, DAMAGES OR OTHER LIABILITY, WHETHER IN AN ACTION OF CONTRACT, TORT OR OTHERWISE, ARIS</w:t>
      </w:r>
      <w:r>
        <w:rPr>
          <w:rFonts w:ascii="Times New Roman" w:hAnsi="Times New Roman"/>
          <w:sz w:val="21"/>
        </w:rPr>
        <w:t>ING FROM, OUT OF OR IN CONNECTION WITH THE SOFTWARE OR THE USE OR OTHER DEALINGS IN THE SOFTWARE.</w:t>
      </w:r>
    </w:p>
    <w:sectPr w:rsidR="00AB1EF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73D5" w:rsidRDefault="005073D5">
      <w:pPr>
        <w:spacing w:line="240" w:lineRule="auto"/>
      </w:pPr>
      <w:r>
        <w:separator/>
      </w:r>
    </w:p>
  </w:endnote>
  <w:endnote w:type="continuationSeparator" w:id="0">
    <w:p w:rsidR="005073D5" w:rsidRDefault="005073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1EF1">
      <w:tc>
        <w:tcPr>
          <w:tcW w:w="1542" w:type="pct"/>
        </w:tcPr>
        <w:p w:rsidR="00AB1EF1" w:rsidRDefault="005073D5">
          <w:pPr>
            <w:pStyle w:val="a6"/>
          </w:pPr>
          <w:r>
            <w:fldChar w:fldCharType="begin"/>
          </w:r>
          <w:r>
            <w:instrText xml:space="preserve"> DATE \@ "yyyy-MM-dd" </w:instrText>
          </w:r>
          <w:r>
            <w:fldChar w:fldCharType="separate"/>
          </w:r>
          <w:r w:rsidR="002313F7">
            <w:rPr>
              <w:noProof/>
            </w:rPr>
            <w:t>2021-12-31</w:t>
          </w:r>
          <w:r>
            <w:fldChar w:fldCharType="end"/>
          </w:r>
        </w:p>
      </w:tc>
      <w:tc>
        <w:tcPr>
          <w:tcW w:w="1853" w:type="pct"/>
        </w:tcPr>
        <w:p w:rsidR="00AB1EF1" w:rsidRDefault="005073D5">
          <w:pPr>
            <w:pStyle w:val="a6"/>
            <w:ind w:firstLineChars="200" w:firstLine="360"/>
          </w:pPr>
          <w:r>
            <w:rPr>
              <w:rFonts w:hint="eastAsia"/>
            </w:rPr>
            <w:t xml:space="preserve">HUAWEI </w:t>
          </w:r>
          <w:r>
            <w:rPr>
              <w:rFonts w:hint="eastAsia"/>
            </w:rPr>
            <w:t>Confidential</w:t>
          </w:r>
        </w:p>
      </w:tc>
      <w:tc>
        <w:tcPr>
          <w:tcW w:w="1605" w:type="pct"/>
        </w:tcPr>
        <w:p w:rsidR="00AB1EF1" w:rsidRDefault="005073D5">
          <w:pPr>
            <w:pStyle w:val="a6"/>
            <w:ind w:firstLine="360"/>
            <w:jc w:val="right"/>
          </w:pPr>
          <w:r>
            <w:t>Page</w:t>
          </w:r>
          <w:r>
            <w:fldChar w:fldCharType="begin"/>
          </w:r>
          <w:r>
            <w:instrText>PAGE</w:instrText>
          </w:r>
          <w:r>
            <w:fldChar w:fldCharType="separate"/>
          </w:r>
          <w:r w:rsidR="002313F7">
            <w:rPr>
              <w:noProof/>
            </w:rPr>
            <w:t>2</w:t>
          </w:r>
          <w:r>
            <w:fldChar w:fldCharType="end"/>
          </w:r>
          <w:r>
            <w:t>, Total</w:t>
          </w:r>
          <w:r>
            <w:fldChar w:fldCharType="begin"/>
          </w:r>
          <w:r>
            <w:instrText xml:space="preserve"> NUMPAGES  \* Arabic  \* MERGEFORMAT </w:instrText>
          </w:r>
          <w:r>
            <w:fldChar w:fldCharType="separate"/>
          </w:r>
          <w:r w:rsidR="002313F7">
            <w:rPr>
              <w:noProof/>
            </w:rPr>
            <w:t>2</w:t>
          </w:r>
          <w:r>
            <w:fldChar w:fldCharType="end"/>
          </w:r>
        </w:p>
      </w:tc>
    </w:tr>
  </w:tbl>
  <w:p w:rsidR="00AB1EF1" w:rsidRDefault="00AB1EF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73D5" w:rsidRDefault="005073D5">
      <w:r>
        <w:separator/>
      </w:r>
    </w:p>
  </w:footnote>
  <w:footnote w:type="continuationSeparator" w:id="0">
    <w:p w:rsidR="005073D5" w:rsidRDefault="005073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1EF1">
      <w:trPr>
        <w:cantSplit/>
        <w:trHeight w:hRule="exact" w:val="777"/>
      </w:trPr>
      <w:tc>
        <w:tcPr>
          <w:tcW w:w="492" w:type="pct"/>
          <w:tcBorders>
            <w:bottom w:val="single" w:sz="6" w:space="0" w:color="auto"/>
          </w:tcBorders>
        </w:tcPr>
        <w:p w:rsidR="00AB1EF1" w:rsidRDefault="005073D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1EF1" w:rsidRDefault="00AB1EF1">
          <w:pPr>
            <w:ind w:left="420"/>
          </w:pPr>
        </w:p>
      </w:tc>
      <w:tc>
        <w:tcPr>
          <w:tcW w:w="3283" w:type="pct"/>
          <w:tcBorders>
            <w:bottom w:val="single" w:sz="6" w:space="0" w:color="auto"/>
          </w:tcBorders>
          <w:vAlign w:val="bottom"/>
        </w:tcPr>
        <w:p w:rsidR="00AB1EF1" w:rsidRDefault="005073D5">
          <w:pPr>
            <w:pStyle w:val="a7"/>
            <w:ind w:firstLine="360"/>
          </w:pPr>
          <w:r>
            <w:t>OPEN SOURCE SOFTWARE NOTICE</w:t>
          </w:r>
        </w:p>
      </w:tc>
      <w:tc>
        <w:tcPr>
          <w:tcW w:w="1225" w:type="pct"/>
          <w:tcBorders>
            <w:bottom w:val="single" w:sz="6" w:space="0" w:color="auto"/>
          </w:tcBorders>
          <w:vAlign w:val="bottom"/>
        </w:tcPr>
        <w:p w:rsidR="00AB1EF1" w:rsidRDefault="00AB1EF1">
          <w:pPr>
            <w:pStyle w:val="a7"/>
            <w:ind w:firstLine="33"/>
          </w:pPr>
        </w:p>
      </w:tc>
    </w:tr>
  </w:tbl>
  <w:p w:rsidR="00AB1EF1" w:rsidRDefault="00AB1EF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3F7"/>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073D5"/>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1EF1"/>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3070E4-6F6C-474B-A7C4-5D4FD6383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323</Words>
  <Characters>1844</Characters>
  <Application>Microsoft Office Word</Application>
  <DocSecurity>0</DocSecurity>
  <Lines>15</Lines>
  <Paragraphs>4</Paragraphs>
  <ScaleCrop>false</ScaleCrop>
  <Company>Huawei Technologies Co.,Ltd.</Company>
  <LinksUpToDate>false</LinksUpToDate>
  <CharactersWithSpaces>2163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wangyiru</cp:lastModifiedBy>
  <cp:revision>3</cp:revision>
  <dcterms:created xsi:type="dcterms:W3CDTF">2021-09-28T13:54:00Z</dcterms:created>
  <dcterms:modified xsi:type="dcterms:W3CDTF">2021-12-31T11:01:00Z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(3)wVfSyZVv3CRMZXlpLKpKLFxg7TuVHESuTSpsmHVs16SatfoHqnQAN6Cx9fJpNByUXFmRO0Wb
GRU7wI/H2KY7YJDjriscu+3juOIBHX6mmpq4XwgjZJpHx3+idPBCrnQ9GNcSRgrTfMod6o51
25VZvYbOYDZWmKa/zw4VXSEscOIPhbs0nCQVPaMaQMGk77oPS/w0sSTi7Y5EQ7+7In7jLFfY
69DILZCO53Brt5rozx</vt:lpwstr>
  </property>
  <property fmtid="{D5CDD505-2E9C-101B-9397-08002B2CF9AE}" pid="11" name="_2015_ms_pID_7253431">
    <vt:lpwstr>zfVZWI731wyl0qVguYB2H2p0S4dqmfyJsk3d9B5+FHccYfDhF/tK0C
+UUgbHf3OWuirfufVpDV41/VT/rILDpKNGzC1lL5uHjwUuK03HjWMkxgDNomYTJlA1EwZllg
jIfiyr0kNA9nmCe2mfFXmBjEdwlbOL0IOmmmN/RZVECZERG9l8Ns+QfJBvAE3wZ9NeV2wEsw
/fIDBCL6Vb+DO2dClwpLyTPF/wJ+Mp1vDmOM</vt:lpwstr>
  </property>
  <property fmtid="{D5CDD505-2E9C-101B-9397-08002B2CF9AE}" pid="12" name="_2015_ms_pID_7253432">
    <vt:lpwstr>4qEjTqJKh/yZ/OOLfj7ol/p7++5Du35WVfM5
L+SJl+Y7bArehn5jcvbaEfTn/O9uXvOqI3fyOVp9WaSMw2zPicY=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1640948490</vt:lpwstr>
  </property>
</Properties>
</file>