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usb_modeswitch</w:t>
      </w:r>
      <w:r>
        <w:rPr>
          <w:rStyle w:val="a0"/>
          <w:rFonts w:ascii="Arial" w:hAnsi="Arial"/>
          <w:sz w:val="21"/>
        </w:rPr>
        <w:t xml:space="preserve"> 2.5.2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their authors and need not follow the licensing terms described here, provided that the new terms are clearly indicated on the first page of each file where they apply.</w:t>
      </w:r>
    </w:p>
    <w:p>
      <w:pPr>
        <w:spacing w:line="420" w:lineRule="exact"/>
      </w:pPr>
      <w:r>
        <w:rPr>
          <w:rStyle w:val="a0"/>
          <w:rFonts w:ascii="Arial" w:hAnsi="Arial"/>
          <w:sz w:val="20"/>
        </w:rPr>
        <w:t>copyrighted by the Regents of the University of California, Sun Microsystems, Inc., Scriptics Corporation, ActiveState Corporation and other parties. The following terms apply to all files associated with the software unless explicitly disclaimed in individual files.</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this list of conditions and the following disclaimer. 2. Redistributions in binary form must reproduce the above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appear in all copies. The University of California makes no representations about the suitability of this software for any purpose. It is provided "as is" without express or implied warranty.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Copyright(C) 2005 Salvatore Sanfilippo &lt;antirez@invece.org&gt;</w:t>
      </w:r>
    </w:p>
    <w:p>
      <w:pPr>
        <w:spacing w:line="420" w:lineRule="exact"/>
      </w:pPr>
      <w:r>
        <w:rPr>
          <w:rStyle w:val="a0"/>
          <w:rFonts w:ascii="Arial" w:hAnsi="Arial"/>
          <w:sz w:val="20"/>
        </w:rPr>
        <w:t>Copyright Victor Wagner &lt;vitus@ice.ru&gt; at http://www.ice.ru/~vitus/works/tcl.html#syslog</w:t>
      </w:r>
    </w:p>
    <w:p>
      <w:pPr>
        <w:spacing w:line="420" w:lineRule="exact"/>
      </w:pPr>
      <w:r>
        <w:rPr>
          <w:rStyle w:val="a0"/>
          <w:rFonts w:ascii="Arial" w:hAnsi="Arial"/>
          <w:sz w:val="20"/>
        </w:rPr>
        <w:t>Copyright 2009 Zachary T Welch zw@superlucidity.net</w:t>
      </w:r>
    </w:p>
    <w:p>
      <w:pPr>
        <w:spacing w:line="420" w:lineRule="exact"/>
      </w:pPr>
      <w:r>
        <w:rPr>
          <w:rStyle w:val="a0"/>
          <w:rFonts w:ascii="Arial" w:hAnsi="Arial"/>
          <w:sz w:val="20"/>
        </w:rPr>
        <w:t>Copyright 2009 Steve Bennett &lt;steveb@workware.net.au&gt;</w:t>
      </w:r>
    </w:p>
    <w:p>
      <w:pPr>
        <w:spacing w:line="420" w:lineRule="exact"/>
      </w:pPr>
      <w:r>
        <w:rPr>
          <w:rStyle w:val="a0"/>
          <w:rFonts w:ascii="Arial" w:hAnsi="Arial"/>
          <w:sz w:val="20"/>
        </w:rPr>
        <w:t>Copyright 2009 Nico Coesel &lt;ncoesel@dealogic.nl&gt;</w:t>
      </w:r>
    </w:p>
    <w:p>
      <w:pPr>
        <w:spacing w:line="420" w:lineRule="exact"/>
      </w:pPr>
      <w:r>
        <w:rPr>
          <w:rStyle w:val="a0"/>
          <w:rFonts w:ascii="Arial" w:hAnsi="Arial"/>
          <w:sz w:val="20"/>
        </w:rPr>
        <w:t>Copyright 2009 David Brownell</w:t>
      </w:r>
    </w:p>
    <w:p>
      <w:pPr>
        <w:spacing w:line="420" w:lineRule="exact"/>
      </w:pPr>
      <w:r>
        <w:rPr>
          <w:rStyle w:val="a0"/>
          <w:rFonts w:ascii="Arial" w:hAnsi="Arial"/>
          <w:sz w:val="20"/>
        </w:rPr>
        <w:t>Copyright 2008,2009 oharboe - Øyvind Harboe - oyvind.harboe@zylin.com</w:t>
      </w:r>
    </w:p>
    <w:p>
      <w:pPr>
        <w:spacing w:line="420" w:lineRule="exact"/>
      </w:pPr>
      <w:r>
        <w:rPr>
          <w:rStyle w:val="a0"/>
          <w:rFonts w:ascii="Arial" w:hAnsi="Arial"/>
          <w:sz w:val="20"/>
        </w:rPr>
        <w:t>Copyright 2008 oharboe - Øyvind Harboe - oyvind.harboe@zylin.com</w:t>
      </w:r>
    </w:p>
    <w:p>
      <w:pPr>
        <w:spacing w:line="420" w:lineRule="exact"/>
      </w:pPr>
      <w:r>
        <w:rPr>
          <w:rStyle w:val="a0"/>
          <w:rFonts w:ascii="Arial" w:hAnsi="Arial"/>
          <w:sz w:val="20"/>
        </w:rPr>
        <w:t>Copyright 2008 oharboe - Øyvind Harboe - oyvind.harboe@zylin.com</w:t>
      </w:r>
    </w:p>
    <w:p>
      <w:pPr>
        <w:spacing w:line="420" w:lineRule="exact"/>
      </w:pPr>
      <w:r>
        <w:rPr>
          <w:rStyle w:val="a0"/>
          <w:rFonts w:ascii="Arial" w:hAnsi="Arial"/>
          <w:sz w:val="20"/>
        </w:rPr>
        <w:t>Copyright 2008 Uwe Klein &lt;uklein@klein-messgeraete.de&gt;</w:t>
      </w:r>
    </w:p>
    <w:p>
      <w:pPr>
        <w:spacing w:line="420" w:lineRule="exact"/>
      </w:pPr>
      <w:r>
        <w:rPr>
          <w:rStyle w:val="a0"/>
          <w:rFonts w:ascii="Arial" w:hAnsi="Arial"/>
          <w:sz w:val="20"/>
        </w:rPr>
        <w:t>Copyright 2008 Steve Bennett &lt;steveb@workware.net.au&gt;</w:t>
      </w:r>
    </w:p>
    <w:p>
      <w:pPr>
        <w:spacing w:line="420" w:lineRule="exact"/>
      </w:pPr>
      <w:r>
        <w:rPr>
          <w:rStyle w:val="a0"/>
          <w:rFonts w:ascii="Arial" w:hAnsi="Arial"/>
          <w:sz w:val="20"/>
        </w:rPr>
        <w:t>Copyright 2008 Duane Ellis &lt;openocd@duaneellis.com&gt;</w:t>
      </w:r>
    </w:p>
    <w:p>
      <w:pPr>
        <w:spacing w:line="420" w:lineRule="exact"/>
      </w:pPr>
      <w:r>
        <w:rPr>
          <w:rStyle w:val="a0"/>
          <w:rFonts w:ascii="Arial" w:hAnsi="Arial"/>
          <w:sz w:val="20"/>
        </w:rPr>
        <w:t>Copyright 2008 Andrew Lunn &lt;andrew@lunn.ch&gt;</w:t>
      </w:r>
    </w:p>
    <w:p>
      <w:pPr>
        <w:spacing w:line="420" w:lineRule="exact"/>
      </w:pPr>
      <w:r>
        <w:rPr>
          <w:rStyle w:val="a0"/>
          <w:rFonts w:ascii="Arial" w:hAnsi="Arial"/>
          <w:sz w:val="20"/>
        </w:rPr>
        <w:t>Copyright 2007 - 2017 Josua Dietze (for non-support notifications write a personal message through the forum to "Josh"; everything else only in a forum thread)</w:t>
      </w:r>
    </w:p>
    <w:p>
      <w:pPr>
        <w:spacing w:line="420" w:lineRule="exact"/>
      </w:pPr>
      <w:r>
        <w:rPr>
          <w:rStyle w:val="a0"/>
          <w:rFonts w:ascii="Arial" w:hAnsi="Arial"/>
          <w:sz w:val="20"/>
        </w:rPr>
        <w:t>Copyright 2005 patthoyts - Pat Thoyts &lt;patthoyts@users.sf.net&gt;</w:t>
      </w:r>
    </w:p>
    <w:p>
      <w:pPr>
        <w:spacing w:line="420" w:lineRule="exact"/>
      </w:pPr>
      <w:r>
        <w:rPr>
          <w:rStyle w:val="a0"/>
          <w:rFonts w:ascii="Arial" w:hAnsi="Arial"/>
          <w:sz w:val="20"/>
        </w:rPr>
        <w:t>Copyright 2005 Salvatore Sanfilippo &lt;antirez@invece.org&gt;</w:t>
      </w:r>
    </w:p>
    <w:p>
      <w:pPr>
        <w:spacing w:line="420" w:lineRule="exact"/>
      </w:pPr>
      <w:r>
        <w:rPr>
          <w:rStyle w:val="a0"/>
          <w:rFonts w:ascii="Arial" w:hAnsi="Arial"/>
          <w:sz w:val="20"/>
        </w:rPr>
        <w:t>Copyright 2005 Clemens Hintze &lt;c.hintze@gmx.net&gt;</w:t>
      </w:r>
    </w:p>
    <w:p>
      <w:pPr>
        <w:spacing w:line="420" w:lineRule="exact"/>
      </w:pPr>
      <w:r>
        <w:rPr>
          <w:rStyle w:val="a0"/>
          <w:rFonts w:ascii="Arial" w:hAnsi="Arial"/>
          <w:sz w:val="20"/>
        </w:rPr>
        <w:t>Copyright 1991-1994 Karl Lehenbauer and Mark Diekhans.</w:t>
      </w:r>
    </w:p>
    <w:p>
      <w:pPr>
        <w:spacing w:line="420" w:lineRule="exact"/>
      </w:pPr>
      <w:r>
        <w:rPr>
          <w:rStyle w:val="a0"/>
          <w:rFonts w:ascii="Arial" w:hAnsi="Arial"/>
          <w:sz w:val="20"/>
        </w:rPr>
        <w:t>Copyright 1987-1991 Regents of the University of California Permission to use, copy, modify, and distribute this software and its documentation for any purpose and without</w:t>
      </w:r>
    </w:p>
    <w:p>
      <w:pPr>
        <w:spacing w:line="420" w:lineRule="exact"/>
      </w:pPr>
      <w:r>
        <w:rPr>
          <w:rStyle w:val="a0"/>
          <w:rFonts w:ascii="Arial" w:hAnsi="Arial"/>
          <w:sz w:val="20"/>
        </w:rPr>
        <w:t>Copyright (c) 2011-2017 Josua Dietze, usb_modeswitch version 2.5.2 Contains code under</w:t>
      </w:r>
    </w:p>
    <w:p>
      <w:pPr>
        <w:spacing w:line="420" w:lineRule="exact"/>
      </w:pPr>
      <w:r>
        <w:rPr>
          <w:rStyle w:val="a0"/>
          <w:rFonts w:ascii="Arial" w:hAnsi="Arial"/>
          <w:sz w:val="20"/>
        </w:rPr>
        <w:t>Copyright (c) 2011 WorkWare Systems http://www.workware.net.au/ All rights reserved</w:t>
      </w:r>
    </w:p>
    <w:p>
      <w:pPr>
        <w:spacing w:line="420" w:lineRule="exact"/>
      </w:pPr>
      <w:r>
        <w:rPr>
          <w:rStyle w:val="a0"/>
          <w:rFonts w:ascii="Arial" w:hAnsi="Arial"/>
          <w:sz w:val="20"/>
        </w:rPr>
        <w:t>Copyright (c) 2010-2011, WorkWare Systems &lt;http://workware.net.au/&gt;</w:t>
      </w:r>
    </w:p>
    <w:p>
      <w:pPr>
        <w:spacing w:line="420" w:lineRule="exact"/>
      </w:pPr>
      <w:r>
        <w:rPr>
          <w:rStyle w:val="a0"/>
          <w:rFonts w:ascii="Arial" w:hAnsi="Arial"/>
          <w:sz w:val="20"/>
        </w:rPr>
        <w:t>Copyright (c) 2010, Salvatore Sanfilippo &lt;antirez at gmail dot com&gt;</w:t>
      </w:r>
    </w:p>
    <w:p>
      <w:pPr>
        <w:spacing w:line="420" w:lineRule="exact"/>
      </w:pPr>
      <w:r>
        <w:rPr>
          <w:rStyle w:val="a0"/>
          <w:rFonts w:ascii="Arial" w:hAnsi="Arial"/>
          <w:sz w:val="20"/>
        </w:rPr>
        <w:t>Copyright (c) 2010, Pieter Noordhuis &lt;pcnoordhuis at gmail dot com&gt;</w:t>
      </w:r>
    </w:p>
    <w:p>
      <w:pPr>
        <w:spacing w:line="420" w:lineRule="exact"/>
      </w:pPr>
      <w:r>
        <w:rPr>
          <w:rStyle w:val="a0"/>
          <w:rFonts w:ascii="Arial" w:hAnsi="Arial"/>
          <w:sz w:val="20"/>
        </w:rPr>
        <w:t>Copyright (c) 2010 WorkWare Systems http://www.workware.net.au/ All rights reserved</w:t>
      </w:r>
    </w:p>
    <w:p>
      <w:pPr>
        <w:spacing w:line="420" w:lineRule="exact"/>
      </w:pPr>
      <w:r>
        <w:rPr>
          <w:rStyle w:val="a0"/>
          <w:rFonts w:ascii="Arial" w:hAnsi="Arial"/>
          <w:sz w:val="20"/>
        </w:rPr>
        <w:t>Copyright (c) 2010 WorkWare Systems http://workware.net.au/ All rights reserved</w:t>
      </w:r>
    </w:p>
    <w:p>
      <w:pPr>
        <w:spacing w:line="420" w:lineRule="exact"/>
      </w:pPr>
      <w:r>
        <w:rPr>
          <w:rStyle w:val="a0"/>
          <w:rFonts w:ascii="Arial" w:hAnsi="Arial"/>
          <w:sz w:val="20"/>
        </w:rPr>
        <w:t>Copyright (c) 2010 Wojciech A. Koszek &lt;wkoszek@FreeBSD.org&gt; All rights reserved.</w:t>
      </w:r>
    </w:p>
    <w:p>
      <w:pPr>
        <w:spacing w:line="420" w:lineRule="exact"/>
      </w:pPr>
      <w:r>
        <w:rPr>
          <w:rStyle w:val="a0"/>
          <w:rFonts w:ascii="Arial" w:hAnsi="Arial"/>
          <w:sz w:val="20"/>
        </w:rPr>
        <w:t>Copyright (c) 2007-2010 WorkWare Systems http://www.workware.net.au/ All rights reserved</w:t>
      </w:r>
    </w:p>
    <w:p>
      <w:pPr>
        <w:spacing w:line="420" w:lineRule="exact"/>
      </w:pPr>
      <w:r>
        <w:rPr>
          <w:rStyle w:val="a0"/>
          <w:rFonts w:ascii="Arial" w:hAnsi="Arial"/>
          <w:sz w:val="20"/>
        </w:rPr>
        <w:t>Copyright (c) 2006-2011 WorkWare Systems http://www.workware.net.au/ All rights reserved vim:se syntax=tcl:</w:t>
      </w:r>
    </w:p>
    <w:p>
      <w:pPr>
        <w:spacing w:line="420" w:lineRule="exact"/>
      </w:pPr>
      <w:r>
        <w:rPr>
          <w:rStyle w:val="a0"/>
          <w:rFonts w:ascii="Arial" w:hAnsi="Arial"/>
          <w:sz w:val="20"/>
        </w:rPr>
        <w:t>Copyright (c) 2006-2010 WorkWare Systems http://www.workware.net.au/ All rights reserved</w:t>
      </w:r>
    </w:p>
    <w:p>
      <w:pPr>
        <w:spacing w:line="420" w:lineRule="exact"/>
      </w:pPr>
      <w:r>
        <w:rPr>
          <w:rStyle w:val="a0"/>
          <w:rFonts w:ascii="Arial" w:hAnsi="Arial"/>
          <w:sz w:val="20"/>
        </w:rPr>
        <w:t>Copyright (c) 2006 WorkWare Systems http://www.workware.net.au/ All rights reserved</w:t>
      </w:r>
    </w:p>
    <w:p>
      <w:pPr>
        <w:spacing w:line="420" w:lineRule="exact"/>
      </w:pPr>
      <w:r>
        <w:rPr>
          <w:rStyle w:val="a0"/>
          <w:rFonts w:ascii="Arial" w:hAnsi="Arial"/>
          <w:sz w:val="20"/>
        </w:rPr>
        <w:t>Copyright (c) 1999 by Scriptics Corporation.</w:t>
      </w:r>
    </w:p>
    <w:p>
      <w:pPr>
        <w:spacing w:line="420" w:lineRule="exact"/>
      </w:pPr>
      <w:r>
        <w:rPr>
          <w:rStyle w:val="a0"/>
          <w:rFonts w:ascii="Arial" w:hAnsi="Arial"/>
          <w:sz w:val="20"/>
        </w:rPr>
        <w:t>Copyright (c) 1995-1997 Sun Microsystems, Inc.</w:t>
      </w:r>
    </w:p>
    <w:p>
      <w:pPr>
        <w:spacing w:line="420" w:lineRule="exact"/>
      </w:pPr>
      <w:r>
        <w:rPr>
          <w:rStyle w:val="a0"/>
          <w:rFonts w:ascii="Arial" w:hAnsi="Arial"/>
          <w:sz w:val="20"/>
        </w:rPr>
        <w:t>Copyright (c) 1986 by University of Toronto. Written by Henry Spencer. Not derived from licensed software.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2007 - 2017 Josua Dietze (mail to "usb_admin" at the domain of the home page; or write a personal message through the forum to "Josh". NO SUPPORT VIA E-MAIL - please use the forum for that)</w:t>
      </w:r>
    </w:p>
    <w:p>
      <w:pPr>
        <w:spacing w:line="420" w:lineRule="exact"/>
      </w:pPr>
      <w:r>
        <w:rPr>
          <w:rStyle w:val="a0"/>
          <w:rFonts w:ascii="Arial" w:hAnsi="Arial"/>
          <w:sz w:val="20"/>
        </w:rPr>
        <w:t>Copyright (C) 2007 - 2017 Josua Dietze</w:t>
      </w:r>
    </w:p>
    <w:p>
      <w:pPr>
        <w:spacing w:line="420" w:lineRule="exact"/>
      </w:pPr>
      <w:r>
        <w:rPr>
          <w:rStyle w:val="a0"/>
          <w:rFonts w:ascii="Arial" w:hAnsi="Arial"/>
          <w:sz w:val="20"/>
        </w:rPr>
        <w:t>Copyright (C) 1992, 1993, 1994, 1995, 1996, 1997, 1998, 1999, 2000, 2001, 2002, 2003, 2004, 2005, 2006, 2007, 2008, 2009, 2010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 Josua Dietze 2012</w:t>
      </w:r>
    </w:p>
    <w:p>
      <w:pPr>
        <w:spacing w:line="420" w:lineRule="exact"/>
      </w:pPr>
      <w:r>
        <w:rPr>
          <w:rStyle w:val="a0"/>
          <w:rFonts w:ascii="Arial" w:hAnsi="Arial"/>
          <w:sz w:val="20"/>
        </w:rPr>
        <w:t>(c) 2010 Steve Bennett &lt;steveb@workware.net.au&gt;</w:t>
      </w:r>
    </w:p>
    <w:p>
      <w:pPr>
        <w:spacing w:line="420" w:lineRule="exact"/>
      </w:pPr>
      <w:r>
        <w:rPr>
          <w:rStyle w:val="a0"/>
          <w:rFonts w:ascii="Arial" w:hAnsi="Arial"/>
          <w:sz w:val="20"/>
        </w:rPr>
        <w:t>(c) 2008 Steve Bennett &lt;steveb@worware.net.au&gt;</w:t>
      </w:r>
    </w:p>
    <w:p>
      <w:pPr>
        <w:spacing w:line="420" w:lineRule="exact"/>
      </w:pPr>
      <w:r>
        <w:rPr>
          <w:rStyle w:val="a0"/>
          <w:rFonts w:ascii="Arial" w:hAnsi="Arial"/>
          <w:sz w:val="20"/>
        </w:rPr>
        <w:t>(c) 2008 Steve Bennett &lt;steveb@workware.net.au&gt;</w:t>
      </w:r>
    </w:p>
    <w:p>
      <w:pPr>
        <w:spacing w:line="420" w:lineRule="exact"/>
      </w:pPr>
      <w:r>
        <w:rPr>
          <w:rStyle w:val="a0"/>
          <w:rFonts w:ascii="Arial" w:hAnsi="Arial"/>
          <w:sz w:val="20"/>
        </w:rPr>
        <w:t>(C) toupper(C)</w:t>
      </w:r>
    </w:p>
    <w:p>
      <w:pPr>
        <w:spacing w:line="420" w:lineRule="exact"/>
      </w:pPr>
      <w:r>
        <w:rPr>
          <w:rStyle w:val="a0"/>
          <w:rFonts w:ascii="Arial" w:hAnsi="Arial"/>
          <w:sz w:val="20"/>
        </w:rPr>
        <w:t>(C) tolower(C) define utf8_index(C, I) (I)</w:t>
      </w:r>
    </w:p>
    <w:p>
      <w:pPr>
        <w:spacing w:line="420" w:lineRule="exact"/>
      </w:pPr>
      <w:r>
        <w:rPr>
          <w:rStyle w:val="a0"/>
          <w:rFonts w:ascii="Arial" w:hAnsi="Arial"/>
          <w:sz w:val="20"/>
        </w:rPr>
        <w:t>(C) command */ Jim_CmdProc cmdProc; /* The command implementation */ Jim_DelCmdProc delProc; /* Called when the command is deleted if != NULL */ void *privData; /* command-private data available via Jim_CmdPrivData() */ native; struct { Tcl procedure */ Jim_Obj *argListObjPtr; Jim_Obj *bodyObjPtr; Jim_HashTable *staticVars; /* Static vars hash table. NULL if no statics. */ struct Jim_Cmd *prevCmd; /* Previous command defn if proc created 'local' */ int argListLen; /* Length of argListObjPtr */ int reqArity; /* Number of required parameters */ int optArity; /* Number of optional parameters */ int argsPos; /* Position of 'args', if specified, or -1 */ int upcall; /* True if proc is currently in upcall */ struct Jim_ProcArg {</w:t>
      </w:r>
    </w:p>
    <w:p>
      <w:pPr>
        <w:spacing w:line="420" w:lineRule="exact"/>
      </w:pPr>
      <w:r>
        <w:rPr>
          <w:rStyle w:val="a0"/>
          <w:rFonts w:ascii="Arial" w:hAnsi="Arial"/>
          <w:sz w:val="20"/>
        </w:rPr>
        <w:t>(C) Remember JIM is embedded in other packages, to that end do not assume that your way of documenting is the right way, Jim's public documentation should be agnostic, such that it is some what agreeable with the "package" that is embedding JIM inside of it's own doxygen documentation.</w:t>
      </w:r>
    </w:p>
    <w:p>
      <w:pPr>
        <w:spacing w:line="420" w:lineRule="exact"/>
      </w:pPr>
      <w:r>
        <w:rPr>
          <w:rStyle w:val="a0"/>
          <w:rFonts w:ascii="Arial" w:hAnsi="Arial"/>
          <w:sz w:val="20"/>
        </w:rPr>
        <w:t>(C) Josua Dietze 2017\n" Based on libusb1/libusbx\n\n" PLEASE REPORT NEW CONFIGURATIONS !\n\n", version);</w:t>
      </w:r>
    </w:p>
    <w:p>
      <w:pPr>
        <w:spacing w:line="420" w:lineRule="exact"/>
      </w:pPr>
      <w:r>
        <w:rPr>
          <w:rStyle w:val="a0"/>
          <w:rFonts w:ascii="Arial" w:hAnsi="Arial"/>
          <w:sz w:val="20"/>
        </w:rPr>
        <w:t>(C) Josua Dietze 2009-2017</w:t>
      </w:r>
    </w:p>
    <w:p>
      <w:pPr>
        <w:spacing w:line="420" w:lineRule="exact"/>
      </w:pPr>
      <w:r>
        <w:rPr>
          <w:rStyle w:val="a0"/>
          <w:rFonts w:ascii="Arial" w:hAnsi="Arial"/>
          <w:sz w:val="20"/>
        </w:rPr>
        <w:t>(C) 1 define utf8_prev_len(S, L) 1</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