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B3E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F3D6FD" w14:textId="77777777" w:rsidR="00D63F71" w:rsidRDefault="00D63F71">
      <w:pPr>
        <w:spacing w:line="420" w:lineRule="exact"/>
        <w:jc w:val="center"/>
        <w:rPr>
          <w:rFonts w:ascii="Arial" w:hAnsi="Arial" w:cs="Arial"/>
          <w:b/>
          <w:snapToGrid/>
          <w:sz w:val="32"/>
          <w:szCs w:val="32"/>
        </w:rPr>
      </w:pPr>
    </w:p>
    <w:p w14:paraId="078B8F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FA3D89" w14:textId="77777777" w:rsidR="00B93B3B" w:rsidRPr="00B93B3B" w:rsidRDefault="00B93B3B" w:rsidP="00B93B3B">
      <w:pPr>
        <w:spacing w:line="420" w:lineRule="exact"/>
        <w:jc w:val="both"/>
        <w:rPr>
          <w:rFonts w:ascii="Arial" w:hAnsi="Arial" w:cs="Arial"/>
          <w:snapToGrid/>
        </w:rPr>
      </w:pPr>
    </w:p>
    <w:p w14:paraId="0E1763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48383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A264C3" w14:textId="77777777" w:rsidR="00D63F71" w:rsidRDefault="00D63F71">
      <w:pPr>
        <w:spacing w:line="420" w:lineRule="exact"/>
        <w:jc w:val="both"/>
        <w:rPr>
          <w:rFonts w:ascii="Arial" w:hAnsi="Arial" w:cs="Arial"/>
          <w:i/>
          <w:snapToGrid/>
          <w:color w:val="0099FF"/>
          <w:sz w:val="18"/>
          <w:szCs w:val="18"/>
        </w:rPr>
      </w:pPr>
    </w:p>
    <w:p w14:paraId="4C0056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F78F56" w14:textId="77777777" w:rsidR="00D63F71" w:rsidRDefault="00D63F71">
      <w:pPr>
        <w:pStyle w:val="aa"/>
        <w:spacing w:before="0" w:after="0" w:line="240" w:lineRule="auto"/>
        <w:jc w:val="left"/>
        <w:rPr>
          <w:rFonts w:ascii="Arial" w:hAnsi="Arial" w:cs="Arial"/>
          <w:bCs w:val="0"/>
          <w:sz w:val="21"/>
          <w:szCs w:val="21"/>
        </w:rPr>
      </w:pPr>
    </w:p>
    <w:p w14:paraId="0B42A1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llama.cpp 20230815</w:t>
      </w:r>
    </w:p>
    <w:p w14:paraId="163C4065" w14:textId="77777777" w:rsidR="00D63F71" w:rsidRDefault="005D0DE9">
      <w:pPr>
        <w:rPr>
          <w:rFonts w:ascii="Arial" w:hAnsi="Arial" w:cs="Arial"/>
          <w:b/>
        </w:rPr>
      </w:pPr>
      <w:r>
        <w:rPr>
          <w:rFonts w:ascii="Arial" w:hAnsi="Arial" w:cs="Arial"/>
          <w:b/>
        </w:rPr>
        <w:t xml:space="preserve">Copyright notice: </w:t>
      </w:r>
    </w:p>
    <w:p w14:paraId="207F0F93" w14:textId="58EA2D71" w:rsidR="00D63F71" w:rsidRDefault="005D0DE9">
      <w:pPr>
        <w:pStyle w:val="Default"/>
        <w:rPr>
          <w:rFonts w:ascii="宋体" w:hAnsi="宋体" w:cs="宋体"/>
          <w:sz w:val="22"/>
          <w:szCs w:val="22"/>
        </w:rPr>
      </w:pPr>
      <w:r>
        <w:rPr>
          <w:rFonts w:ascii="宋体" w:hAnsi="宋体"/>
          <w:sz w:val="22"/>
        </w:rPr>
        <w:t>Copyright (c) 2023 Georgi Gerganov</w:t>
      </w:r>
      <w:r>
        <w:rPr>
          <w:rFonts w:ascii="宋体" w:hAnsi="宋体"/>
          <w:sz w:val="22"/>
        </w:rPr>
        <w:br/>
        <w:t>SPDX-FileCopyrightText: 2016-2021 Evan Nemerson &lt;evan@nemerson.com&gt;</w:t>
      </w:r>
      <w:r>
        <w:rPr>
          <w:rFonts w:ascii="宋体" w:hAnsi="宋体"/>
          <w:sz w:val="22"/>
        </w:rPr>
        <w:br/>
        <w:t>Copyright (c) 2023 Yuji Hirose. All rights reserved.</w:t>
      </w:r>
      <w:r>
        <w:rPr>
          <w:rFonts w:ascii="宋体" w:hAnsi="宋体"/>
          <w:sz w:val="22"/>
        </w:rPr>
        <w:br/>
        <w:t>SPDX-FileCopyrightText: 2008-2009 Björn Hoehrmann &lt;bjoern@hoehrmann.de&gt;</w:t>
      </w:r>
      <w:r>
        <w:rPr>
          <w:rFonts w:ascii="宋体" w:hAnsi="宋体"/>
          <w:sz w:val="22"/>
        </w:rPr>
        <w:br/>
        <w:t>@copyright Copyright (c) 2008-2009 Bjoern Hoehrmann &lt;bjoern@hoehrmann.de&gt;</w:t>
      </w:r>
      <w:r>
        <w:rPr>
          <w:rFonts w:ascii="宋体" w:hAnsi="宋体"/>
          <w:sz w:val="22"/>
        </w:rPr>
        <w:br/>
        <w:t>SPDX-FileCopyrightText: 2009 Florian Loitsch &lt;https:florian.loitsch.com&gt;</w:t>
      </w:r>
      <w:r>
        <w:rPr>
          <w:rFonts w:ascii="宋体" w:hAnsi="宋体"/>
          <w:sz w:val="22"/>
        </w:rPr>
        <w:br/>
        <w:t>Copyright (c) 2006, 2008 Junio C Hamano</w:t>
      </w:r>
      <w:r>
        <w:rPr>
          <w:rFonts w:ascii="宋体" w:hAnsi="宋体"/>
          <w:sz w:val="22"/>
        </w:rPr>
        <w:br/>
        <w:t>SPDX-FileCopyrightText: 2013-2022 Niels Lohmann &lt;https:nlohmann.me&gt;</w:t>
      </w:r>
      <w:r>
        <w:rPr>
          <w:rFonts w:ascii="宋体" w:hAnsi="宋体"/>
          <w:sz w:val="22"/>
        </w:rPr>
        <w:br/>
        <w:t>SPDX-FileCopyrightText: 2018 The Abseil Authors SPDX-License-Identifier: MIT</w:t>
      </w:r>
      <w:r>
        <w:rPr>
          <w:rFonts w:ascii="宋体" w:hAnsi="宋体"/>
          <w:sz w:val="22"/>
        </w:rPr>
        <w:br/>
      </w:r>
    </w:p>
    <w:p w14:paraId="45854CAC" w14:textId="77777777" w:rsidR="00D63F71" w:rsidRDefault="005D0DE9">
      <w:pPr>
        <w:pStyle w:val="Default"/>
        <w:rPr>
          <w:rFonts w:ascii="宋体" w:hAnsi="宋体" w:cs="宋体"/>
          <w:sz w:val="22"/>
          <w:szCs w:val="22"/>
        </w:rPr>
      </w:pPr>
      <w:r>
        <w:rPr>
          <w:b/>
        </w:rPr>
        <w:t xml:space="preserve">License: </w:t>
      </w:r>
      <w:r>
        <w:rPr>
          <w:sz w:val="21"/>
        </w:rPr>
        <w:t>MIT</w:t>
      </w:r>
    </w:p>
    <w:p w14:paraId="25DB4D4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24E3" w14:textId="77777777" w:rsidR="00951BDB" w:rsidRDefault="00951BDB">
      <w:pPr>
        <w:spacing w:line="240" w:lineRule="auto"/>
      </w:pPr>
      <w:r>
        <w:separator/>
      </w:r>
    </w:p>
  </w:endnote>
  <w:endnote w:type="continuationSeparator" w:id="0">
    <w:p w14:paraId="3CAC9988" w14:textId="77777777" w:rsidR="00951BDB" w:rsidRDefault="00951B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38820CB" w14:textId="77777777">
      <w:tc>
        <w:tcPr>
          <w:tcW w:w="1542" w:type="pct"/>
        </w:tcPr>
        <w:p w14:paraId="0A6B3695" w14:textId="77777777" w:rsidR="00D63F71" w:rsidRDefault="005D0DE9">
          <w:pPr>
            <w:pStyle w:val="a8"/>
          </w:pPr>
          <w:r>
            <w:fldChar w:fldCharType="begin"/>
          </w:r>
          <w:r>
            <w:instrText xml:space="preserve"> DATE \@ "yyyy-MM-dd" </w:instrText>
          </w:r>
          <w:r>
            <w:fldChar w:fldCharType="separate"/>
          </w:r>
          <w:r w:rsidR="00465F30">
            <w:rPr>
              <w:noProof/>
            </w:rPr>
            <w:t>2024-05-20</w:t>
          </w:r>
          <w:r>
            <w:fldChar w:fldCharType="end"/>
          </w:r>
        </w:p>
      </w:tc>
      <w:tc>
        <w:tcPr>
          <w:tcW w:w="1853" w:type="pct"/>
        </w:tcPr>
        <w:p w14:paraId="4E19AF0C" w14:textId="77777777" w:rsidR="00D63F71" w:rsidRDefault="00D63F71">
          <w:pPr>
            <w:pStyle w:val="a8"/>
            <w:ind w:firstLineChars="200" w:firstLine="360"/>
          </w:pPr>
        </w:p>
      </w:tc>
      <w:tc>
        <w:tcPr>
          <w:tcW w:w="1605" w:type="pct"/>
        </w:tcPr>
        <w:p w14:paraId="4A5D2C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1BDB">
            <w:fldChar w:fldCharType="begin"/>
          </w:r>
          <w:r w:rsidR="00951BDB">
            <w:instrText xml:space="preserve"> NUMPAGES  \* Arabic  \* MERGEFORMAT </w:instrText>
          </w:r>
          <w:r w:rsidR="00951BDB">
            <w:fldChar w:fldCharType="separate"/>
          </w:r>
          <w:r w:rsidR="00B93B3B">
            <w:rPr>
              <w:noProof/>
            </w:rPr>
            <w:t>1</w:t>
          </w:r>
          <w:r w:rsidR="00951BDB">
            <w:rPr>
              <w:noProof/>
            </w:rPr>
            <w:fldChar w:fldCharType="end"/>
          </w:r>
        </w:p>
      </w:tc>
    </w:tr>
  </w:tbl>
  <w:p w14:paraId="485F09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99A34" w14:textId="77777777" w:rsidR="00951BDB" w:rsidRDefault="00951BDB">
      <w:r>
        <w:separator/>
      </w:r>
    </w:p>
  </w:footnote>
  <w:footnote w:type="continuationSeparator" w:id="0">
    <w:p w14:paraId="3FBCC16E" w14:textId="77777777" w:rsidR="00951BDB" w:rsidRDefault="0095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699701" w14:textId="77777777">
      <w:trPr>
        <w:cantSplit/>
        <w:trHeight w:hRule="exact" w:val="777"/>
      </w:trPr>
      <w:tc>
        <w:tcPr>
          <w:tcW w:w="492" w:type="pct"/>
          <w:tcBorders>
            <w:bottom w:val="single" w:sz="6" w:space="0" w:color="auto"/>
          </w:tcBorders>
        </w:tcPr>
        <w:p w14:paraId="4ED794A5" w14:textId="77777777" w:rsidR="00D63F71" w:rsidRDefault="00D63F71">
          <w:pPr>
            <w:pStyle w:val="a9"/>
          </w:pPr>
        </w:p>
        <w:p w14:paraId="3F6E6545" w14:textId="77777777" w:rsidR="00D63F71" w:rsidRDefault="00D63F71">
          <w:pPr>
            <w:ind w:left="420"/>
          </w:pPr>
        </w:p>
      </w:tc>
      <w:tc>
        <w:tcPr>
          <w:tcW w:w="3283" w:type="pct"/>
          <w:tcBorders>
            <w:bottom w:val="single" w:sz="6" w:space="0" w:color="auto"/>
          </w:tcBorders>
          <w:vAlign w:val="bottom"/>
        </w:tcPr>
        <w:p w14:paraId="092FCE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00953A" w14:textId="77777777" w:rsidR="00D63F71" w:rsidRDefault="00D63F71">
          <w:pPr>
            <w:pStyle w:val="a9"/>
            <w:ind w:firstLine="33"/>
          </w:pPr>
        </w:p>
      </w:tc>
    </w:tr>
  </w:tbl>
  <w:p w14:paraId="14D2DF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5F30"/>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BD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560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402</Words>
  <Characters>2292</Characters>
  <Application>Microsoft Office Word</Application>
  <DocSecurity>0</DocSecurity>
  <Lines>19</Lines>
  <Paragraphs>5</Paragraphs>
  <ScaleCrop>false</ScaleCrop>
  <Company>Huawei Technologies Co.,Ltd.</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(3)UuRulOza3NvxyBUMsxzI8UabUvl5gfRlMGzB6GyvmIb/SIO40ZRGAhwHBk/RAuaak97q/Zew
HphdiLVDflwEv4PvuYr3Vhd50aB/7/6BTXE6JD1LnYEgb5d9Ylik0b+f/N5LRvCFQBRYZ+9o
DUa5sF4661slGEK+wuckLcUy9Hg/ZqPUNFIroxY3N4Bm1qEvCu0FtEWHAaA86Wb08gqBkCgr
ovJvKvQYrpjG2+0R5Z</vt:lpwstr>
  </property>
  <property fmtid="{D5CDD505-2E9C-101B-9397-08002B2CF9AE}" pid="11" name="_2015_ms_pID_7253431">
    <vt:lpwstr>9YfLHhtQ1FhH6sSoEqbVbtVycSCfG/zd3Pe+N5KaNU0OCxCEhlbZbp
uaS2I+evOGU74GgoMVITRkujQ0G05uxHi65W4UacKruzEczzBouk1KpnGsogdcux+8roBWsZ
z/K79ng3fgeeHHbeOX5doMEsBKr8I3q1Vv8sOxq3GUS0Dbnd6R19wfIYKpW/WqtxiM4whc+Q
L2TzULSPbU6errmwGrT9VnI1YvQAzR8jubgJ</vt:lpwstr>
  </property>
  <property fmtid="{D5CDD505-2E9C-101B-9397-08002B2CF9AE}" pid="12" name="_2015_ms_pID_7253432">
    <vt:lpwstr>sNGTGbIoX2AQgc4arA13oZLQEkEGdsP8/aGa
nFkruvjVo4lZay+HoUMzvJvxrW3ffS9Y3MgmRtz+Bh51jZmqSuQ=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