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dotconf 1.4.1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1999,2000,2001,2002 Lukas Schroeder &lt;lukas@azzit.de&gt;, and others.</w:t>
        <w:br/>
        <w:t>Copyright (c) 2000 The Apache Software Foundation. All rights reserved.</w:t>
        <w:br/>
        <w:t>Copyright (c) 2000,2001 Lukas Schroeder &lt;lukas@azzit.de&gt;</w:t>
        <w:br/>
        <w:t>Copyright (c) 1991, 1999 Free Software Foundation, Inc.</w:t>
        <w:br/>
      </w:r>
    </w:p>
    <w:p>
      <w:pPr>
        <w:spacing w:line="420" w:lineRule="exact"/>
        <w:rPr>
          <w:rFonts w:hint="eastAsia"/>
        </w:rPr>
      </w:pPr>
      <w:r>
        <w:rPr>
          <w:rFonts w:ascii="Arial" w:hAnsi="Arial"/>
          <w:b/>
          <w:sz w:val="24"/>
        </w:rPr>
        <w:t xml:space="preserve">License: </w:t>
      </w:r>
      <w:r>
        <w:rPr>
          <w:rFonts w:ascii="Arial" w:hAnsi="Arial"/>
          <w:sz w:val="21"/>
        </w:rPr>
        <w:t>LGPL-2.1-only AND Apache-1.1</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 &gt; Copyright (C) &lt;year &gt; &lt;name of author &gt;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The Apache Software License, Version 1.1</w:t>
        <w:br/>
        <w:br/>
        <w:t>Copyright (c) 2000 The Apache Software Foundation. All rights reserved.</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The end-user documentation included with the redistribution, if any, must include the following acknowledgment: "This product includes software developed by the Apache Software Foundation (http://www.apache.org/)." Alternately, this acknowledgment may appear in the software itself, if and wherever such third-party acknowledgments normally appear.</w:t>
        <w:br/>
        <w:br/>
        <w:t>4. The name "Apache" and "Apache Software Foundation" must not be used to endorse or promote products derived from this software without prior written permission. For written permission, please contact apache@apache.org.</w:t>
        <w:br/>
        <w:br/>
        <w:t>5. Products derived from this software may not be called "Apache" nor may "Apache" [ex. the names] appear in their name, without prior written permission of the Apache Software Foundation.</w:t>
        <w:br/>
        <w:br/>
        <w:t>THIS SOFTWARE IS PROVIDED ``AS IS'' AND ANY EXPRESSED OR IMPLIED WARRANTIES, INCLUDING, BUT NOT LIMITED TO, THE IMPLIED WARRANTIES OF MERCHANTABILITY AND FITNESS FOR A PARTICULAR PURPOSE ARE DISCLAIMED. IN NO EVENT SHALL THE APACHE SOFTWARE FOUNDATION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This software consists of voluntary contributions made by many individuals on behalf of the Apache Software Foundation. For more information on the Apache Software Foundation, please see &lt;http://www.apache.org/&gt;. Portions of this software are based upon public domain software originally written at the National Center for Supercomputing Applications, University of Illinois, Urbana-Champaign.</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