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beakerlib 1.31.4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2008-2012 Red Hat, Inc. All rights reserved.</w:t>
        <w:br/>
        <w:t>Copyright (c) 2013 Red Hat, Inc. All rights reserved.</w:t>
        <w:br/>
        <w:t>Copyright (c) 2010 Red Hat, Inc. All rights reserved.</w:t>
        <w:br/>
        <w:t>Copyright (c) 1989, 1991 Free Software Foundation, Inc.</w:t>
        <w:br/>
        <w:t>copyright 2023, Dalibor Pospíšil</w:t>
        <w:br/>
        <w:t>Copyright (c) 2008-2013 Red Hat, Inc. All rights reserved.</w:t>
        <w:br/>
        <w:t>Copyright (c) 2012 Red Hat, Inc. All rights reserved.</w:t>
        <w:br/>
        <w:t>Copyright (c) 2008-2010 Red Hat, Inc. All rights reserved.</w:t>
        <w:br/>
        <w:t>Copyright (c) 2020 Dalibor Pospisil &lt;sopos@sopos.eu&gt;</w:t>
        <w:br/>
        <w:t>Copyright (c) 2009 Red Hat, Inc. All rights reserved.</w:t>
        <w:br/>
        <w:t>Copyright (c) 2008-2019 Red Hat, Inc.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