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3A3AE" w14:textId="77777777" w:rsidR="000B3FC0" w:rsidRDefault="000B3FC0">
      <w:pPr>
        <w:rPr>
          <w:rFonts w:cs="Arial"/>
        </w:rPr>
      </w:pPr>
    </w:p>
    <w:p w14:paraId="57FB1836" w14:textId="77777777" w:rsidR="000B3FC0" w:rsidRDefault="002D31A7">
      <w:pPr>
        <w:spacing w:line="420" w:lineRule="exact"/>
        <w:jc w:val="center"/>
      </w:pPr>
      <w:proofErr w:type="gramStart"/>
      <w:r>
        <w:rPr>
          <w:b/>
          <w:sz w:val="32"/>
        </w:rPr>
        <w:t>OPEN SOURCE</w:t>
      </w:r>
      <w:proofErr w:type="gramEnd"/>
      <w:r>
        <w:rPr>
          <w:b/>
          <w:sz w:val="32"/>
        </w:rPr>
        <w:t xml:space="preserve"> SOFTWARE NOTICE</w:t>
      </w:r>
    </w:p>
    <w:p w14:paraId="56DCACD4" w14:textId="77777777" w:rsidR="000B3FC0" w:rsidRDefault="000B3FC0">
      <w:pPr>
        <w:spacing w:line="420" w:lineRule="exact"/>
        <w:jc w:val="center"/>
      </w:pPr>
    </w:p>
    <w:p w14:paraId="6ADF195B" w14:textId="77777777" w:rsidR="000B3FC0" w:rsidRDefault="002D31A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BDC97D2" w14:textId="77777777" w:rsidR="000B3FC0" w:rsidRDefault="000B3FC0">
      <w:pPr>
        <w:spacing w:line="420" w:lineRule="exact"/>
        <w:jc w:val="both"/>
        <w:rPr>
          <w:rFonts w:cs="Arial"/>
          <w:snapToGrid/>
        </w:rPr>
      </w:pPr>
    </w:p>
    <w:p w14:paraId="28B90C29" w14:textId="77777777" w:rsidR="000B3FC0" w:rsidRDefault="002D31A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E145590" w14:textId="77777777" w:rsidR="000B3FC0" w:rsidRDefault="002D31A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D2358E4" w14:textId="77777777" w:rsidR="000B3FC0" w:rsidRDefault="000B3FC0">
      <w:pPr>
        <w:spacing w:line="420" w:lineRule="exact"/>
        <w:jc w:val="both"/>
      </w:pPr>
    </w:p>
    <w:p w14:paraId="60160C07" w14:textId="77777777" w:rsidR="000B3FC0" w:rsidRDefault="002D31A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8D84348" w14:textId="77777777" w:rsidR="000B3FC0" w:rsidRDefault="000B3FC0">
      <w:pPr>
        <w:pStyle w:val="ad"/>
        <w:spacing w:before="0" w:after="0" w:line="240" w:lineRule="auto"/>
        <w:jc w:val="left"/>
        <w:rPr>
          <w:rFonts w:ascii="Arial" w:hAnsi="Arial" w:cs="Arial"/>
          <w:bCs w:val="0"/>
          <w:sz w:val="21"/>
          <w:szCs w:val="21"/>
        </w:rPr>
      </w:pPr>
    </w:p>
    <w:p w14:paraId="2B99F9B9" w14:textId="4944D61B" w:rsidR="000B3FC0" w:rsidRDefault="002D31A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freeipa</w:t>
      </w:r>
      <w:proofErr w:type="spellEnd"/>
      <w:r>
        <w:rPr>
          <w:rFonts w:ascii="微软雅黑" w:hAnsi="微软雅黑"/>
          <w:b w:val="0"/>
          <w:sz w:val="21"/>
        </w:rPr>
        <w:t xml:space="preserve"> </w:t>
      </w:r>
      <w:r w:rsidR="004A0770" w:rsidRPr="004A0770">
        <w:rPr>
          <w:rFonts w:ascii="微软雅黑" w:hAnsi="微软雅黑"/>
          <w:b w:val="0"/>
          <w:sz w:val="21"/>
        </w:rPr>
        <w:t>4.11.2</w:t>
      </w:r>
    </w:p>
    <w:p w14:paraId="4D0DFC82" w14:textId="77777777" w:rsidR="000B3FC0" w:rsidRDefault="002D31A7">
      <w:pPr>
        <w:rPr>
          <w:rFonts w:cs="Arial"/>
          <w:b/>
        </w:rPr>
      </w:pPr>
      <w:r>
        <w:rPr>
          <w:rFonts w:cs="Arial"/>
          <w:b/>
        </w:rPr>
        <w:t xml:space="preserve">Copyright notice: </w:t>
      </w:r>
    </w:p>
    <w:p w14:paraId="2C9CD9F3" w14:textId="77777777" w:rsidR="000B3FC0" w:rsidRDefault="002D31A7">
      <w:pPr>
        <w:spacing w:line="420" w:lineRule="exact"/>
      </w:pPr>
      <w:r>
        <w:rPr>
          <w:rFonts w:ascii="宋体" w:hAnsi="宋体"/>
          <w:sz w:val="22"/>
        </w:rPr>
        <w:t xml:space="preserve">Copyright (c) 2013 Red Hat see file </w:t>
      </w:r>
      <w:proofErr w:type="gramStart"/>
      <w:r>
        <w:rPr>
          <w:rFonts w:ascii="宋体" w:hAnsi="宋体"/>
          <w:sz w:val="22"/>
        </w:rPr>
        <w:t>COPYING./</w:t>
      </w:r>
      <w:proofErr w:type="gramEnd"/>
      <w:r>
        <w:rPr>
          <w:rFonts w:ascii="宋体" w:hAnsi="宋体"/>
          <w:sz w:val="22"/>
        </w:rPr>
        <w:t>for use and warra</w:t>
      </w:r>
      <w:r>
        <w:rPr>
          <w:rFonts w:ascii="宋体" w:hAnsi="宋体"/>
          <w:sz w:val="22"/>
        </w:rPr>
        <w:t>nty information</w:t>
      </w:r>
      <w:r>
        <w:rPr>
          <w:rFonts w:ascii="宋体" w:hAnsi="宋体"/>
          <w:sz w:val="22"/>
        </w:rPr>
        <w:br/>
        <w:t xml:space="preserve">Copyright (c) 2011,2012 Simo </w:t>
      </w:r>
      <w:proofErr w:type="spellStart"/>
      <w:r>
        <w:rPr>
          <w:rFonts w:ascii="宋体" w:hAnsi="宋体"/>
          <w:sz w:val="22"/>
        </w:rPr>
        <w:t>Sorce</w:t>
      </w:r>
      <w:proofErr w:type="spellEnd"/>
      <w:r>
        <w:rPr>
          <w:rFonts w:ascii="宋体" w:hAnsi="宋体"/>
          <w:sz w:val="22"/>
        </w:rPr>
        <w:t>, Red Hat see file COPYING for use and warranty information</w:t>
      </w:r>
      <w:r>
        <w:rPr>
          <w:rFonts w:ascii="宋体" w:hAnsi="宋体"/>
          <w:sz w:val="22"/>
        </w:rPr>
        <w:br/>
        <w:t>Copyright (c) 2009 Red Hat see file COPYING for use and warranty information</w:t>
      </w:r>
      <w:r>
        <w:rPr>
          <w:rFonts w:ascii="宋体" w:hAnsi="宋体"/>
          <w:sz w:val="22"/>
        </w:rPr>
        <w:br/>
        <w:t>Copyright (c) 2008, 2009 Red Hat see file COPYING for use and warrant</w:t>
      </w:r>
      <w:r>
        <w:rPr>
          <w:rFonts w:ascii="宋体" w:hAnsi="宋体"/>
          <w:sz w:val="22"/>
        </w:rPr>
        <w:t>y information</w:t>
      </w:r>
      <w:r>
        <w:rPr>
          <w:rFonts w:ascii="宋体" w:hAnsi="宋体"/>
          <w:sz w:val="22"/>
        </w:rPr>
        <w:br/>
        <w:t>Copyright (c) 2013 Red Hat see file COPYING for use and warranty information</w:t>
      </w:r>
      <w:r>
        <w:rPr>
          <w:rFonts w:ascii="宋体" w:hAnsi="宋体"/>
          <w:sz w:val="22"/>
        </w:rPr>
        <w:br/>
        <w:t xml:space="preserve">Copyright (c) 2003, 2005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Copyright (c) 2001 Sun Microsystems, Inc. Used by permission.</w:t>
      </w:r>
      <w:r>
        <w:rPr>
          <w:rFonts w:ascii="宋体" w:hAnsi="宋体"/>
          <w:sz w:val="22"/>
        </w:rPr>
        <w:br/>
        <w:t xml:space="preserve">Copyright (c) 2022 FreeIPA </w:t>
      </w:r>
      <w:r>
        <w:rPr>
          <w:rFonts w:ascii="宋体" w:hAnsi="宋体"/>
          <w:sz w:val="22"/>
        </w:rPr>
        <w:t>Contributors see COPYING for license</w:t>
      </w:r>
      <w:r>
        <w:rPr>
          <w:rFonts w:ascii="宋体" w:hAnsi="宋体"/>
          <w:sz w:val="22"/>
        </w:rPr>
        <w:br/>
        <w:t xml:space="preserve">Copyright (c) 2003, 2004, 2005, 2007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2022 Red Hat, Inc.</w:t>
      </w:r>
      <w:r>
        <w:rPr>
          <w:rFonts w:ascii="宋体" w:hAnsi="宋体"/>
          <w:sz w:val="22"/>
        </w:rPr>
        <w:br/>
        <w:t>Copyright (c) 2014 Red Hat see file COPYING for use and warranty information</w:t>
      </w:r>
      <w:r>
        <w:rPr>
          <w:rFonts w:ascii="宋体" w:hAnsi="宋体"/>
          <w:sz w:val="22"/>
        </w:rPr>
        <w:br/>
      </w:r>
      <w:r>
        <w:rPr>
          <w:rFonts w:ascii="宋体" w:hAnsi="宋体"/>
          <w:sz w:val="22"/>
        </w:rPr>
        <w:lastRenderedPageBreak/>
        <w:t>Copyright (c) 2010-2014 Red Hat see file C</w:t>
      </w:r>
      <w:r>
        <w:rPr>
          <w:rFonts w:ascii="宋体" w:hAnsi="宋体"/>
          <w:sz w:val="22"/>
        </w:rPr>
        <w:t>OPYING for use and warranty information</w:t>
      </w:r>
      <w:r>
        <w:rPr>
          <w:rFonts w:ascii="宋体" w:hAnsi="宋体"/>
          <w:sz w:val="22"/>
        </w:rPr>
        <w:br/>
        <w:t>Copyright (c) 1012 Red Hat see file COPYING for use and warranty information</w:t>
      </w:r>
      <w:r>
        <w:rPr>
          <w:rFonts w:ascii="宋体" w:hAnsi="宋体"/>
          <w:sz w:val="22"/>
        </w:rPr>
        <w:br/>
        <w:t>Copyright 2015, 2016 Red Hat, Inc.</w:t>
      </w:r>
      <w:r>
        <w:rPr>
          <w:rFonts w:ascii="宋体" w:hAnsi="宋体"/>
          <w:sz w:val="22"/>
        </w:rPr>
        <w:br/>
        <w:t>Copyright (c) 2009,2013 Red Hat see file COPYING for use and warranty information</w:t>
      </w:r>
      <w:r>
        <w:rPr>
          <w:rFonts w:ascii="宋体" w:hAnsi="宋体"/>
          <w:sz w:val="22"/>
        </w:rPr>
        <w:br/>
        <w:t>Copyright (c) 2013 Red</w:t>
      </w:r>
      <w:r>
        <w:rPr>
          <w:rFonts w:ascii="宋体" w:hAnsi="宋体"/>
          <w:sz w:val="22"/>
        </w:rPr>
        <w:t xml:space="preserve"> Hat see file COPYING for use and warranty information</w:t>
      </w:r>
      <w:r>
        <w:rPr>
          <w:rFonts w:ascii="宋体" w:hAnsi="宋体"/>
          <w:sz w:val="22"/>
        </w:rPr>
        <w:br/>
        <w:t>Copyright (c) 2013-2016 Red Hat see file COPYING for use and warranty information</w:t>
      </w:r>
      <w:r>
        <w:rPr>
          <w:rFonts w:ascii="宋体" w:hAnsi="宋体"/>
          <w:sz w:val="22"/>
        </w:rPr>
        <w:br/>
        <w:t>Copyright (c) 2012-2019 FreeIPA Contributors see COPYING for license</w:t>
      </w:r>
      <w:r>
        <w:rPr>
          <w:rFonts w:ascii="宋体" w:hAnsi="宋体"/>
          <w:sz w:val="22"/>
        </w:rPr>
        <w:br/>
        <w:t>Copyright (c) 2019,2020 FreeIPA Contributors see C</w:t>
      </w:r>
      <w:r>
        <w:rPr>
          <w:rFonts w:ascii="宋体" w:hAnsi="宋体"/>
          <w:sz w:val="22"/>
        </w:rPr>
        <w:t>OPYING for license</w:t>
      </w:r>
      <w:r>
        <w:rPr>
          <w:rFonts w:ascii="宋体" w:hAnsi="宋体"/>
          <w:sz w:val="22"/>
        </w:rPr>
        <w:br/>
        <w:t xml:space="preserve">Copyright (c) 2007-2014 </w:t>
      </w:r>
      <w:proofErr w:type="spellStart"/>
      <w:r>
        <w:rPr>
          <w:rFonts w:ascii="宋体" w:hAnsi="宋体"/>
          <w:sz w:val="22"/>
        </w:rPr>
        <w:t>openEuler</w:t>
      </w:r>
      <w:proofErr w:type="spellEnd"/>
      <w:r>
        <w:rPr>
          <w:rFonts w:ascii="宋体" w:hAnsi="宋体"/>
          <w:sz w:val="22"/>
        </w:rPr>
        <w:t xml:space="preserve"> see file COPYING for use and warranty information</w:t>
      </w:r>
      <w:r>
        <w:rPr>
          <w:rFonts w:ascii="宋体" w:hAnsi="宋体"/>
          <w:sz w:val="22"/>
        </w:rPr>
        <w:br/>
        <w:t>Copyright (c) 2011-2014 Red Hat see file COPYING for use and warranty information</w:t>
      </w:r>
      <w:r>
        <w:rPr>
          <w:rFonts w:ascii="宋体" w:hAnsi="宋体"/>
          <w:sz w:val="22"/>
        </w:rPr>
        <w:br/>
        <w:t>Copyright (c) 1999-2007 Red Hat, Inc.</w:t>
      </w:r>
      <w:r>
        <w:rPr>
          <w:rFonts w:ascii="宋体" w:hAnsi="宋体"/>
          <w:sz w:val="22"/>
        </w:rPr>
        <w:br/>
        <w:t>Copyright (c) 2010-2011 Red Hat s</w:t>
      </w:r>
      <w:r>
        <w:rPr>
          <w:rFonts w:ascii="宋体" w:hAnsi="宋体"/>
          <w:sz w:val="22"/>
        </w:rPr>
        <w:t>ee file COPYING for use and warranty information</w:t>
      </w:r>
      <w:r>
        <w:rPr>
          <w:rFonts w:ascii="宋体" w:hAnsi="宋体"/>
          <w:sz w:val="22"/>
        </w:rPr>
        <w:br/>
        <w:t>Copyright (c) 2016 FreeIPA Contributors see COPYING for license</w:t>
      </w:r>
      <w:r>
        <w:rPr>
          <w:rFonts w:ascii="宋体" w:hAnsi="宋体"/>
          <w:sz w:val="22"/>
        </w:rPr>
        <w:br/>
        <w:t xml:space="preserve">Copyright (c) 2003-2014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2017 Red Hat, Inc.</w:t>
      </w:r>
      <w:r>
        <w:rPr>
          <w:rFonts w:ascii="宋体" w:hAnsi="宋体"/>
          <w:sz w:val="22"/>
        </w:rPr>
        <w:br/>
        <w:t>Copyright (c) 2016 Red Hat see file COPYING for use and warr</w:t>
      </w:r>
      <w:r>
        <w:rPr>
          <w:rFonts w:ascii="宋体" w:hAnsi="宋体"/>
          <w:sz w:val="22"/>
        </w:rPr>
        <w:t>anty information</w:t>
      </w:r>
      <w:r>
        <w:rPr>
          <w:rFonts w:ascii="宋体" w:hAnsi="宋体"/>
          <w:sz w:val="22"/>
        </w:rPr>
        <w:br/>
        <w:t xml:space="preserve">Copyright (c) </w:t>
      </w:r>
      <w:proofErr w:type="spellStart"/>
      <w:r>
        <w:rPr>
          <w:rFonts w:ascii="宋体" w:hAnsi="宋体"/>
          <w:sz w:val="22"/>
        </w:rPr>
        <w:t>Sumit</w:t>
      </w:r>
      <w:proofErr w:type="spellEnd"/>
      <w:r>
        <w:rPr>
          <w:rFonts w:ascii="宋体" w:hAnsi="宋体"/>
          <w:sz w:val="22"/>
        </w:rPr>
        <w:t xml:space="preserve"> Bose &lt;sbose@redhat.com&gt; 2010</w:t>
      </w:r>
      <w:r>
        <w:rPr>
          <w:rFonts w:ascii="宋体" w:hAnsi="宋体"/>
          <w:sz w:val="22"/>
        </w:rPr>
        <w:br/>
        <w:t>Copyright (c) 2015 Red Hat</w:t>
      </w:r>
      <w:r>
        <w:rPr>
          <w:rFonts w:ascii="宋体" w:hAnsi="宋体"/>
          <w:sz w:val="22"/>
        </w:rPr>
        <w:br/>
        <w:t xml:space="preserve">Copyright (c) 2008 Red Hat see file COPYING for use and warranty </w:t>
      </w:r>
      <w:proofErr w:type="spellStart"/>
      <w:r>
        <w:rPr>
          <w:rFonts w:ascii="宋体" w:hAnsi="宋体"/>
          <w:sz w:val="22"/>
        </w:rPr>
        <w:t>contextrmation</w:t>
      </w:r>
      <w:proofErr w:type="spellEnd"/>
      <w:r>
        <w:rPr>
          <w:rFonts w:ascii="宋体" w:hAnsi="宋体"/>
          <w:sz w:val="22"/>
        </w:rPr>
        <w:br/>
        <w:t>Copyright (c) 2010 Red Hat See file copying for use and warranty information</w:t>
      </w:r>
      <w:r>
        <w:rPr>
          <w:rFonts w:ascii="宋体" w:hAnsi="宋体"/>
          <w:sz w:val="22"/>
        </w:rPr>
        <w:br/>
        <w:t>Copyri</w:t>
      </w:r>
      <w:r>
        <w:rPr>
          <w:rFonts w:ascii="宋体" w:hAnsi="宋体"/>
          <w:sz w:val="22"/>
        </w:rPr>
        <w:t>ght (c) 2010, 2016 Red Hat see file COPYING for use and warranty information</w:t>
      </w:r>
      <w:r>
        <w:rPr>
          <w:rFonts w:ascii="宋体" w:hAnsi="宋体"/>
          <w:sz w:val="22"/>
        </w:rPr>
        <w:br/>
        <w:t>Copyright (c) 2019 IPA Project Contributors, see COPYING for license</w:t>
      </w:r>
      <w:r>
        <w:rPr>
          <w:rFonts w:ascii="宋体" w:hAnsi="宋体"/>
          <w:sz w:val="22"/>
        </w:rPr>
        <w:br/>
        <w:t>Copyright (c) 2007 Red Hat see file COPYING for use and warranty information</w:t>
      </w:r>
      <w:r>
        <w:rPr>
          <w:rFonts w:ascii="宋体" w:hAnsi="宋体"/>
          <w:sz w:val="22"/>
        </w:rPr>
        <w:br/>
        <w:t xml:space="preserve">Copyright (c) 2004 Lev </w:t>
      </w:r>
      <w:proofErr w:type="spellStart"/>
      <w:r>
        <w:rPr>
          <w:rFonts w:ascii="宋体" w:hAnsi="宋体"/>
          <w:sz w:val="22"/>
        </w:rPr>
        <w:t>Walkin</w:t>
      </w:r>
      <w:proofErr w:type="spellEnd"/>
      <w:r>
        <w:rPr>
          <w:rFonts w:ascii="宋体" w:hAnsi="宋体"/>
          <w:sz w:val="22"/>
        </w:rPr>
        <w:t xml:space="preserve"> &lt;vl</w:t>
      </w:r>
      <w:r>
        <w:rPr>
          <w:rFonts w:ascii="宋体" w:hAnsi="宋体"/>
          <w:sz w:val="22"/>
        </w:rPr>
        <w:t>m@lionet.info&gt;. All rights reserved.</w:t>
      </w:r>
      <w:r>
        <w:rPr>
          <w:rFonts w:ascii="宋体" w:hAnsi="宋体"/>
          <w:sz w:val="22"/>
        </w:rPr>
        <w:br/>
        <w:t>Copyright (c) 2008 Red Hat, Inc.</w:t>
      </w:r>
      <w:r>
        <w:rPr>
          <w:rFonts w:ascii="宋体" w:hAnsi="宋体"/>
          <w:sz w:val="22"/>
        </w:rPr>
        <w:br/>
        <w:t>Copyright (c) 2011-2016 Red Hat see file COPYING for use and warranty information</w:t>
      </w:r>
      <w:r>
        <w:rPr>
          <w:rFonts w:ascii="宋体" w:hAnsi="宋体"/>
          <w:sz w:val="22"/>
        </w:rPr>
        <w:br/>
        <w:t>Copyright (c) 2020 red hat, inc.</w:t>
      </w:r>
      <w:r>
        <w:rPr>
          <w:rFonts w:ascii="宋体" w:hAnsi="宋体"/>
          <w:sz w:val="22"/>
        </w:rPr>
        <w:br/>
        <w:t>Copyright (c) 2009 Red Hat see file COPYING for use and warranty inform</w:t>
      </w:r>
      <w:r>
        <w:rPr>
          <w:rFonts w:ascii="宋体" w:hAnsi="宋体"/>
          <w:sz w:val="22"/>
        </w:rPr>
        <w:t>ation</w:t>
      </w:r>
      <w:r>
        <w:rPr>
          <w:rFonts w:ascii="宋体" w:hAnsi="宋体"/>
          <w:sz w:val="22"/>
        </w:rPr>
        <w:br/>
        <w:t>Copyright (c) 2007 Red Hat see file COPYING for use and warranty information</w:t>
      </w:r>
      <w:r>
        <w:rPr>
          <w:rFonts w:ascii="宋体" w:hAnsi="宋体"/>
          <w:sz w:val="22"/>
        </w:rPr>
        <w:br/>
        <w:t xml:space="preserve">Copyright (c) 2015 </w:t>
      </w:r>
      <w:proofErr w:type="spellStart"/>
      <w:r>
        <w:rPr>
          <w:rFonts w:ascii="宋体" w:hAnsi="宋体"/>
          <w:sz w:val="22"/>
        </w:rPr>
        <w:t>FreeIPa</w:t>
      </w:r>
      <w:proofErr w:type="spellEnd"/>
      <w:r>
        <w:rPr>
          <w:rFonts w:ascii="宋体" w:hAnsi="宋体"/>
          <w:sz w:val="22"/>
        </w:rPr>
        <w:t xml:space="preserve"> Project Contributors, see COPYING for license.</w:t>
      </w:r>
      <w:r>
        <w:rPr>
          <w:rFonts w:ascii="宋体" w:hAnsi="宋体"/>
          <w:sz w:val="22"/>
        </w:rPr>
        <w:br/>
        <w:t xml:space="preserve">Copyright (c) 2015-2017, Jan </w:t>
      </w:r>
      <w:proofErr w:type="spellStart"/>
      <w:r>
        <w:rPr>
          <w:rFonts w:ascii="宋体" w:hAnsi="宋体"/>
          <w:sz w:val="22"/>
        </w:rPr>
        <w:t>Cholasta</w:t>
      </w:r>
      <w:proofErr w:type="spellEnd"/>
      <w:r>
        <w:rPr>
          <w:rFonts w:ascii="宋体" w:hAnsi="宋体"/>
          <w:sz w:val="22"/>
        </w:rPr>
        <w:t xml:space="preserve"> &lt;jcholast@redhat.com&gt;</w:t>
      </w:r>
      <w:r>
        <w:rPr>
          <w:rFonts w:ascii="宋体" w:hAnsi="宋体"/>
          <w:sz w:val="22"/>
        </w:rPr>
        <w:br/>
      </w:r>
      <w:r>
        <w:rPr>
          <w:rFonts w:ascii="宋体" w:hAnsi="宋体"/>
          <w:sz w:val="22"/>
        </w:rPr>
        <w:lastRenderedPageBreak/>
        <w:t>Copyright 2013 bootstrap-select License</w:t>
      </w:r>
      <w:r>
        <w:rPr>
          <w:rFonts w:ascii="宋体" w:hAnsi="宋体"/>
          <w:sz w:val="22"/>
        </w:rPr>
        <w:t>d under the MIT license</w:t>
      </w:r>
      <w:r>
        <w:rPr>
          <w:rFonts w:ascii="宋体" w:hAnsi="宋体"/>
          <w:sz w:val="22"/>
        </w:rPr>
        <w:br/>
        <w:t>Copyright (c) 2020 FreeIPA Contributors see COPYING for license</w:t>
      </w:r>
      <w:r>
        <w:rPr>
          <w:rFonts w:ascii="宋体" w:hAnsi="宋体"/>
          <w:sz w:val="22"/>
        </w:rPr>
        <w:br/>
        <w:t>Copyright 2012 jQuery Foundation and other contributors http:jquery.com</w:t>
      </w:r>
      <w:r>
        <w:rPr>
          <w:rFonts w:ascii="宋体" w:hAnsi="宋体"/>
          <w:sz w:val="22"/>
        </w:rPr>
        <w:br/>
        <w:t>Copyright (c) 2007-2013 Red Hat see file COPYING for use and warranty information</w:t>
      </w:r>
      <w:r>
        <w:rPr>
          <w:rFonts w:ascii="宋体" w:hAnsi="宋体"/>
          <w:sz w:val="22"/>
        </w:rPr>
        <w:br/>
        <w:t xml:space="preserve">Copyright (c) </w:t>
      </w:r>
      <w:r>
        <w:rPr>
          <w:rFonts w:ascii="宋体" w:hAnsi="宋体"/>
          <w:sz w:val="22"/>
        </w:rPr>
        <w:t xml:space="preserve">2003, 2004, 2007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2018 FreeIPA Contributors. See COPYING for license</w:t>
      </w:r>
      <w:r>
        <w:rPr>
          <w:rFonts w:ascii="宋体" w:hAnsi="宋体"/>
          <w:sz w:val="22"/>
        </w:rPr>
        <w:br/>
        <w:t xml:space="preserve">Copyright (c) 2007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Copyright (c) 2010 Red Hat</w:t>
      </w:r>
      <w:r>
        <w:rPr>
          <w:rFonts w:ascii="宋体" w:hAnsi="宋体"/>
          <w:sz w:val="22"/>
        </w:rPr>
        <w:br/>
        <w:t>Copyright (c) 2005-2012, The Dojo Foundation Al</w:t>
      </w:r>
      <w:r>
        <w:rPr>
          <w:rFonts w:ascii="宋体" w:hAnsi="宋体"/>
          <w:sz w:val="22"/>
        </w:rPr>
        <w:t>l rights reserved.</w:t>
      </w:r>
      <w:r>
        <w:rPr>
          <w:rFonts w:ascii="宋体" w:hAnsi="宋体"/>
          <w:sz w:val="22"/>
        </w:rPr>
        <w:br/>
        <w:t xml:space="preserve">Copyright (c) 2008-2016 Red Hat see file COPYING for use and warranty </w:t>
      </w:r>
      <w:proofErr w:type="spellStart"/>
      <w:r>
        <w:rPr>
          <w:rFonts w:ascii="宋体" w:hAnsi="宋体"/>
          <w:sz w:val="22"/>
        </w:rPr>
        <w:t>inmsgion</w:t>
      </w:r>
      <w:proofErr w:type="spellEnd"/>
      <w:r>
        <w:rPr>
          <w:rFonts w:ascii="宋体" w:hAnsi="宋体"/>
          <w:sz w:val="22"/>
        </w:rPr>
        <w:br/>
        <w:t xml:space="preserve">Copyright (c) 2014 </w:t>
      </w:r>
      <w:proofErr w:type="spellStart"/>
      <w:r>
        <w:rPr>
          <w:rFonts w:ascii="宋体" w:hAnsi="宋体"/>
          <w:sz w:val="22"/>
        </w:rPr>
        <w:t>openEuler</w:t>
      </w:r>
      <w:proofErr w:type="spellEnd"/>
      <w:r>
        <w:rPr>
          <w:rFonts w:ascii="宋体" w:hAnsi="宋体"/>
          <w:sz w:val="22"/>
        </w:rPr>
        <w:t xml:space="preserve"> see file COPYING for use and warranty information</w:t>
      </w:r>
      <w:r>
        <w:rPr>
          <w:rFonts w:ascii="宋体" w:hAnsi="宋体"/>
          <w:sz w:val="22"/>
        </w:rPr>
        <w:br/>
        <w:t>Copyright (c) 2010 Red Hat see file COPYING for use and warranty information</w:t>
      </w:r>
      <w:r>
        <w:rPr>
          <w:rFonts w:ascii="宋体" w:hAnsi="宋体"/>
          <w:sz w:val="22"/>
        </w:rPr>
        <w:br/>
        <w:t>Co</w:t>
      </w:r>
      <w:r>
        <w:rPr>
          <w:rFonts w:ascii="宋体" w:hAnsi="宋体"/>
          <w:sz w:val="22"/>
        </w:rPr>
        <w:t>pyright (c) 2014-2016 Red Hat, Inc.</w:t>
      </w:r>
      <w:r>
        <w:rPr>
          <w:rFonts w:ascii="宋体" w:hAnsi="宋体"/>
          <w:sz w:val="22"/>
        </w:rPr>
        <w:br/>
        <w:t xml:space="preserve">Copyright (c) 2003, 2004, 2005, 2006, 2007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2011 Red Hat see file COPYING for use and warranty information</w:t>
      </w:r>
      <w:r>
        <w:rPr>
          <w:rFonts w:ascii="宋体" w:hAnsi="宋体"/>
          <w:sz w:val="22"/>
        </w:rPr>
        <w:br/>
        <w:t>Copyright (c) 2017 FreeIPA Contributors see COPYING for license</w:t>
      </w:r>
      <w:r>
        <w:rPr>
          <w:rFonts w:ascii="宋体" w:hAnsi="宋体"/>
          <w:sz w:val="22"/>
        </w:rPr>
        <w:br/>
        <w:t>Copyri</w:t>
      </w:r>
      <w:r>
        <w:rPr>
          <w:rFonts w:ascii="宋体" w:hAnsi="宋体"/>
          <w:sz w:val="22"/>
        </w:rPr>
        <w:t>ght (c) 2012 Red Hat see file COPYING for use and warranty information</w:t>
      </w:r>
      <w:r>
        <w:rPr>
          <w:rFonts w:ascii="宋体" w:hAnsi="宋体"/>
          <w:sz w:val="22"/>
        </w:rPr>
        <w:br/>
        <w:t xml:space="preserve">Copyright (c) 2003, 2004, 2005, 2006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2018 FreeIPA Contributors see COPYING for license</w:t>
      </w:r>
      <w:r>
        <w:rPr>
          <w:rFonts w:ascii="宋体" w:hAnsi="宋体"/>
          <w:sz w:val="22"/>
        </w:rPr>
        <w:br/>
        <w:t xml:space="preserve">Copyright (c) 2012, 2019 Red Hat see file COPYING for </w:t>
      </w:r>
      <w:r>
        <w:rPr>
          <w:rFonts w:ascii="宋体" w:hAnsi="宋体"/>
          <w:sz w:val="22"/>
        </w:rPr>
        <w:t>use and warranty information</w:t>
      </w:r>
      <w:r>
        <w:rPr>
          <w:rFonts w:ascii="宋体" w:hAnsi="宋体"/>
          <w:sz w:val="22"/>
        </w:rPr>
        <w:br/>
        <w:t>Copyright (c) 2007-2016 Red Hat, Inc.</w:t>
      </w:r>
      <w:r>
        <w:rPr>
          <w:rFonts w:ascii="宋体" w:hAnsi="宋体"/>
          <w:sz w:val="22"/>
        </w:rPr>
        <w:br/>
        <w:t>Copyright (c) 2018 FreeIPA Contributors see COPYING for license</w:t>
      </w:r>
      <w:r>
        <w:rPr>
          <w:rFonts w:ascii="宋体" w:hAnsi="宋体"/>
          <w:sz w:val="22"/>
        </w:rPr>
        <w:br/>
        <w:t>Copyright (c) 2021 Red Hat see file COPYING for use and warranty information</w:t>
      </w:r>
      <w:r>
        <w:rPr>
          <w:rFonts w:ascii="宋体" w:hAnsi="宋体"/>
          <w:sz w:val="22"/>
        </w:rPr>
        <w:br/>
        <w:t xml:space="preserve">Copyright (c) 2009 Red Hat see file COPYING for </w:t>
      </w:r>
      <w:r>
        <w:rPr>
          <w:rFonts w:ascii="宋体" w:hAnsi="宋体"/>
          <w:sz w:val="22"/>
        </w:rPr>
        <w:t xml:space="preserve">use and warranty </w:t>
      </w:r>
      <w:proofErr w:type="spellStart"/>
      <w:r>
        <w:rPr>
          <w:rFonts w:ascii="宋体" w:hAnsi="宋体"/>
          <w:sz w:val="22"/>
        </w:rPr>
        <w:t>contextrmation</w:t>
      </w:r>
      <w:proofErr w:type="spellEnd"/>
      <w:r>
        <w:rPr>
          <w:rFonts w:ascii="宋体" w:hAnsi="宋体"/>
          <w:sz w:val="22"/>
        </w:rPr>
        <w:br/>
        <w:t>Copyright (c) 2021 FreeIPA Contributors see COPYING for license</w:t>
      </w:r>
      <w:r>
        <w:rPr>
          <w:rFonts w:ascii="宋体" w:hAnsi="宋体"/>
          <w:sz w:val="22"/>
        </w:rPr>
        <w:br/>
        <w:t xml:space="preserve">Copyright (c) 2017 IPA Project Contributors, see COPYING for license import </w:t>
      </w:r>
      <w:proofErr w:type="spellStart"/>
      <w:r>
        <w:rPr>
          <w:rFonts w:ascii="宋体" w:hAnsi="宋体"/>
          <w:sz w:val="22"/>
        </w:rPr>
        <w:t>argparse</w:t>
      </w:r>
      <w:proofErr w:type="spellEnd"/>
      <w:r>
        <w:rPr>
          <w:rFonts w:ascii="宋体" w:hAnsi="宋体"/>
          <w:sz w:val="22"/>
        </w:rPr>
        <w:br/>
        <w:t>Copyright (c) 2014 Red Hat</w:t>
      </w:r>
      <w:r>
        <w:rPr>
          <w:rFonts w:ascii="宋体" w:hAnsi="宋体"/>
          <w:sz w:val="22"/>
        </w:rPr>
        <w:br/>
        <w:t>Copyright (c) 2010 Red Hat, Inc.</w:t>
      </w:r>
      <w:r>
        <w:rPr>
          <w:rFonts w:ascii="宋体" w:hAnsi="宋体"/>
          <w:sz w:val="22"/>
        </w:rPr>
        <w:br/>
        <w:t>Copyright (c) 2</w:t>
      </w:r>
      <w:r>
        <w:rPr>
          <w:rFonts w:ascii="宋体" w:hAnsi="宋体"/>
          <w:sz w:val="22"/>
        </w:rPr>
        <w:t>007-2010 Red Hat, Inc.</w:t>
      </w:r>
      <w:r>
        <w:rPr>
          <w:rFonts w:ascii="宋体" w:hAnsi="宋体"/>
          <w:sz w:val="22"/>
        </w:rPr>
        <w:br/>
        <w:t>Copyright (c) 2014 Red Hat, Inc.</w:t>
      </w:r>
      <w:r>
        <w:rPr>
          <w:rFonts w:ascii="宋体" w:hAnsi="宋体"/>
          <w:sz w:val="22"/>
        </w:rPr>
        <w:br/>
        <w:t>Copyright (c) 2015 FreeIPA Contributors see COPYING for license</w:t>
      </w:r>
      <w:r>
        <w:rPr>
          <w:rFonts w:ascii="宋体" w:hAnsi="宋体"/>
          <w:sz w:val="22"/>
        </w:rPr>
        <w:br/>
      </w:r>
      <w:r>
        <w:rPr>
          <w:rFonts w:ascii="宋体" w:hAnsi="宋体"/>
          <w:sz w:val="22"/>
        </w:rPr>
        <w:lastRenderedPageBreak/>
        <w:t>Copyright (c) 2020 FreeIPA Contributors see COPYING for license</w:t>
      </w:r>
      <w:r>
        <w:rPr>
          <w:rFonts w:ascii="宋体" w:hAnsi="宋体"/>
          <w:sz w:val="22"/>
        </w:rPr>
        <w:br/>
        <w:t>Copyright (c) 2013-2017 Red Hat, Inc.</w:t>
      </w:r>
      <w:r>
        <w:rPr>
          <w:rFonts w:ascii="宋体" w:hAnsi="宋体"/>
          <w:sz w:val="22"/>
        </w:rPr>
        <w:br/>
        <w:t>Copyright (c) 1989, 1991 Free Soft</w:t>
      </w:r>
      <w:r>
        <w:rPr>
          <w:rFonts w:ascii="宋体" w:hAnsi="宋体"/>
          <w:sz w:val="22"/>
        </w:rPr>
        <w:t>ware Foundation, Inc.</w:t>
      </w:r>
      <w:r>
        <w:rPr>
          <w:rFonts w:ascii="宋体" w:hAnsi="宋体"/>
          <w:sz w:val="22"/>
        </w:rPr>
        <w:br/>
        <w:t>Copyright (c) 2010-2016 Red Hat see file COPYING for use and warranty information</w:t>
      </w:r>
      <w:r>
        <w:rPr>
          <w:rFonts w:ascii="宋体" w:hAnsi="宋体"/>
          <w:sz w:val="22"/>
        </w:rPr>
        <w:br/>
        <w:t xml:space="preserve">Copyright (c) 2004, 2007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Copyright (c) 2017 Red Hat see file COPYING for use and warranty information</w:t>
      </w:r>
      <w:r>
        <w:rPr>
          <w:rFonts w:ascii="宋体" w:hAnsi="宋体"/>
          <w:sz w:val="22"/>
        </w:rPr>
        <w:br/>
        <w:t xml:space="preserve">Copyright (c) 2011 Simo </w:t>
      </w:r>
      <w:proofErr w:type="spellStart"/>
      <w:r>
        <w:rPr>
          <w:rFonts w:ascii="宋体" w:hAnsi="宋体"/>
          <w:sz w:val="22"/>
        </w:rPr>
        <w:t>Sorce</w:t>
      </w:r>
      <w:proofErr w:type="spellEnd"/>
      <w:r>
        <w:rPr>
          <w:rFonts w:ascii="宋体" w:hAnsi="宋体"/>
          <w:sz w:val="22"/>
        </w:rPr>
        <w:t>, Red Hat see file COPYING for use and warranty information</w:t>
      </w:r>
      <w:r>
        <w:rPr>
          <w:rFonts w:ascii="宋体" w:hAnsi="宋体"/>
          <w:sz w:val="22"/>
        </w:rPr>
        <w:br/>
        <w:t>Copyright (c) 2018,2020 FreeIPA Contributors see COPYING for license</w:t>
      </w:r>
      <w:r>
        <w:rPr>
          <w:rFonts w:ascii="宋体" w:hAnsi="宋体"/>
          <w:sz w:val="22"/>
        </w:rPr>
        <w:br/>
        <w:t>Copyright (c) 2012 Red Hat, Inc.</w:t>
      </w:r>
      <w:r>
        <w:rPr>
          <w:rFonts w:ascii="宋体" w:hAnsi="宋体"/>
          <w:sz w:val="22"/>
        </w:rPr>
        <w:br/>
        <w:t xml:space="preserve">Copyright (c) 2012 </w:t>
      </w:r>
      <w:proofErr w:type="spellStart"/>
      <w:r>
        <w:rPr>
          <w:rFonts w:ascii="宋体" w:hAnsi="宋体"/>
          <w:sz w:val="22"/>
        </w:rPr>
        <w:t>davidshimjs</w:t>
      </w:r>
      <w:proofErr w:type="spellEnd"/>
      <w:r>
        <w:rPr>
          <w:rFonts w:ascii="宋体" w:hAnsi="宋体"/>
          <w:sz w:val="22"/>
        </w:rPr>
        <w:br/>
        <w:t xml:space="preserve">Copyright (c) 2005, 2007 Lev </w:t>
      </w:r>
      <w:proofErr w:type="spellStart"/>
      <w:r>
        <w:rPr>
          <w:rFonts w:ascii="宋体" w:hAnsi="宋体"/>
          <w:sz w:val="22"/>
        </w:rPr>
        <w:t>Walk</w:t>
      </w:r>
      <w:r>
        <w:rPr>
          <w:rFonts w:ascii="宋体" w:hAnsi="宋体"/>
          <w:sz w:val="22"/>
        </w:rPr>
        <w:t>in</w:t>
      </w:r>
      <w:proofErr w:type="spellEnd"/>
      <w:r>
        <w:rPr>
          <w:rFonts w:ascii="宋体" w:hAnsi="宋体"/>
          <w:sz w:val="22"/>
        </w:rPr>
        <w:t xml:space="preserve"> &lt;vlm@lionet.info&gt;. All rights reserved.</w:t>
      </w:r>
      <w:r>
        <w:rPr>
          <w:rFonts w:ascii="宋体" w:hAnsi="宋体"/>
          <w:sz w:val="22"/>
        </w:rPr>
        <w:br/>
        <w:t xml:space="preserve">Copyright (c) 2005-2014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2015 IPA Project Contributors, see COPYING for license</w:t>
      </w:r>
      <w:r>
        <w:rPr>
          <w:rFonts w:ascii="宋体" w:hAnsi="宋体"/>
          <w:sz w:val="22"/>
        </w:rPr>
        <w:br/>
        <w:t>Copyright (c) 2007-2014 Red Hat see file COPYING for use and warranty information</w:t>
      </w:r>
      <w:r>
        <w:rPr>
          <w:rFonts w:ascii="宋体" w:hAnsi="宋体"/>
          <w:sz w:val="22"/>
        </w:rPr>
        <w:br/>
        <w:t>Copyrigh</w:t>
      </w:r>
      <w:r>
        <w:rPr>
          <w:rFonts w:ascii="宋体" w:hAnsi="宋体"/>
          <w:sz w:val="22"/>
        </w:rPr>
        <w:t>t (c) 2013 Red Hat, Inc.</w:t>
      </w:r>
      <w:r>
        <w:rPr>
          <w:rFonts w:ascii="宋体" w:hAnsi="宋体"/>
          <w:sz w:val="22"/>
        </w:rPr>
        <w:br/>
        <w:t>Copyright (c) 2014 Red Hat see file COPYING for use and warranty information</w:t>
      </w:r>
      <w:r>
        <w:rPr>
          <w:rFonts w:ascii="宋体" w:hAnsi="宋体"/>
          <w:sz w:val="22"/>
        </w:rPr>
        <w:br/>
        <w:t>Copyright (c) 2008-2019 Red Hat see file COPYING for use and warranty information</w:t>
      </w:r>
      <w:r>
        <w:rPr>
          <w:rFonts w:ascii="宋体" w:hAnsi="宋体"/>
          <w:sz w:val="22"/>
        </w:rPr>
        <w:br/>
        <w:t>Copyright (c) 2019 Red Hat see file COPYING for use and warranty informa</w:t>
      </w:r>
      <w:r>
        <w:rPr>
          <w:rFonts w:ascii="宋体" w:hAnsi="宋体"/>
          <w:sz w:val="22"/>
        </w:rPr>
        <w:t>tion</w:t>
      </w:r>
      <w:r>
        <w:rPr>
          <w:rFonts w:ascii="宋体" w:hAnsi="宋体"/>
          <w:sz w:val="22"/>
        </w:rPr>
        <w:br/>
        <w:t>Copyright (c) 2016 FreeIPA Contributors see COPYING for license</w:t>
      </w:r>
      <w:r>
        <w:rPr>
          <w:rFonts w:ascii="宋体" w:hAnsi="宋体"/>
          <w:sz w:val="22"/>
        </w:rPr>
        <w:br/>
        <w:t>Copyright (c) 2007 Free Software Foundation, Inc. &lt;http:fsf.org/&gt;</w:t>
      </w:r>
      <w:r>
        <w:rPr>
          <w:rFonts w:ascii="宋体" w:hAnsi="宋体"/>
          <w:sz w:val="22"/>
        </w:rPr>
        <w:br/>
        <w:t>Copyright (c) 2011 red hat, inc.</w:t>
      </w:r>
      <w:r>
        <w:rPr>
          <w:rFonts w:ascii="宋体" w:hAnsi="宋体"/>
          <w:sz w:val="22"/>
        </w:rPr>
        <w:br/>
        <w:t>Copyright (c) 2013 Nathaniel McCallum, Red Hat see file COPYING for use and warranty inf</w:t>
      </w:r>
      <w:r>
        <w:rPr>
          <w:rFonts w:ascii="宋体" w:hAnsi="宋体"/>
          <w:sz w:val="22"/>
        </w:rPr>
        <w:t>ormation</w:t>
      </w:r>
      <w:r>
        <w:rPr>
          <w:rFonts w:ascii="宋体" w:hAnsi="宋体"/>
          <w:sz w:val="22"/>
        </w:rPr>
        <w:br/>
        <w:t xml:space="preserve">Copyright (c) 2004, 2005, 2006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 (c) 2017 Red Hat, Inc.</w:t>
      </w:r>
      <w:r>
        <w:rPr>
          <w:rFonts w:ascii="宋体" w:hAnsi="宋体"/>
          <w:sz w:val="22"/>
        </w:rPr>
        <w:br/>
        <w:t xml:space="preserve">Copyright (c) 2012 Red Hat see file COPYING for use and warranty </w:t>
      </w:r>
      <w:proofErr w:type="spellStart"/>
      <w:r>
        <w:rPr>
          <w:rFonts w:ascii="宋体" w:hAnsi="宋体"/>
          <w:sz w:val="22"/>
        </w:rPr>
        <w:t>inmsgion</w:t>
      </w:r>
      <w:proofErr w:type="spellEnd"/>
      <w:r>
        <w:rPr>
          <w:rFonts w:ascii="宋体" w:hAnsi="宋体"/>
          <w:sz w:val="22"/>
        </w:rPr>
        <w:br/>
        <w:t>Copyright (c) 2011-2014 Red Hat see file COPYING for use and warranty informati</w:t>
      </w:r>
      <w:r>
        <w:rPr>
          <w:rFonts w:ascii="宋体" w:hAnsi="宋体"/>
          <w:sz w:val="22"/>
        </w:rPr>
        <w:t>on</w:t>
      </w:r>
      <w:r>
        <w:rPr>
          <w:rFonts w:ascii="宋体" w:hAnsi="宋体"/>
          <w:sz w:val="22"/>
        </w:rPr>
        <w:br/>
        <w:t>Copyright (c) 2010 Red Hat see file COPYING for use and warranty information</w:t>
      </w:r>
      <w:r>
        <w:rPr>
          <w:rFonts w:ascii="宋体" w:hAnsi="宋体"/>
          <w:sz w:val="22"/>
        </w:rPr>
        <w:br/>
        <w:t>Copyright (c) 2014 Red Hat see file COPYING for use and warranty information</w:t>
      </w:r>
      <w:r>
        <w:rPr>
          <w:rFonts w:ascii="宋体" w:hAnsi="宋体"/>
          <w:sz w:val="22"/>
        </w:rPr>
        <w:br/>
        <w:t xml:space="preserve">Copyright (c) 2003, 2004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 xml:space="preserve">Copyright (c) 2014 Red </w:t>
      </w:r>
      <w:r>
        <w:rPr>
          <w:rFonts w:ascii="宋体" w:hAnsi="宋体"/>
          <w:sz w:val="22"/>
        </w:rPr>
        <w:t>Hat see file COPYING for use and warranty information</w:t>
      </w:r>
      <w:r>
        <w:rPr>
          <w:rFonts w:ascii="宋体" w:hAnsi="宋体"/>
          <w:sz w:val="22"/>
        </w:rPr>
        <w:br/>
      </w:r>
      <w:r>
        <w:rPr>
          <w:rFonts w:ascii="宋体" w:hAnsi="宋体"/>
          <w:sz w:val="22"/>
        </w:rPr>
        <w:lastRenderedPageBreak/>
        <w:t>Copyright (c) 2008-2013 Red Hat see file COPYING for use and warranty information</w:t>
      </w:r>
      <w:r>
        <w:rPr>
          <w:rFonts w:ascii="宋体" w:hAnsi="宋体"/>
          <w:sz w:val="22"/>
        </w:rPr>
        <w:br/>
        <w:t>Copyright (c) 2010-2015, Michael Bostock All rights reserved.</w:t>
      </w:r>
      <w:r>
        <w:rPr>
          <w:rFonts w:ascii="宋体" w:hAnsi="宋体"/>
          <w:sz w:val="22"/>
        </w:rPr>
        <w:br/>
        <w:t xml:space="preserve">Copyright (c) 2003, 2004, 2006 Lev </w:t>
      </w:r>
      <w:proofErr w:type="spellStart"/>
      <w:r>
        <w:rPr>
          <w:rFonts w:ascii="宋体" w:hAnsi="宋体"/>
          <w:sz w:val="22"/>
        </w:rPr>
        <w:t>Walkin</w:t>
      </w:r>
      <w:proofErr w:type="spellEnd"/>
      <w:r>
        <w:rPr>
          <w:rFonts w:ascii="宋体" w:hAnsi="宋体"/>
          <w:sz w:val="22"/>
        </w:rPr>
        <w:t xml:space="preserve"> &lt;vlm@lionet.info</w:t>
      </w:r>
      <w:r>
        <w:rPr>
          <w:rFonts w:ascii="宋体" w:hAnsi="宋体"/>
          <w:sz w:val="22"/>
        </w:rPr>
        <w:t>&gt;.</w:t>
      </w:r>
      <w:r>
        <w:rPr>
          <w:rFonts w:ascii="宋体" w:hAnsi="宋体"/>
          <w:sz w:val="22"/>
        </w:rPr>
        <w:br/>
        <w:t xml:space="preserve">Copyright (c) 2004, 2006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 xml:space="preserve">Copyright (c) 2004, 2005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Copyright (c) 2019 FreeIPA Contributors see COPYING for license</w:t>
      </w:r>
      <w:r>
        <w:rPr>
          <w:rFonts w:ascii="宋体" w:hAnsi="宋体"/>
          <w:sz w:val="22"/>
        </w:rPr>
        <w:br/>
        <w:t>Copyright (c) 2011 Red Hat, Inc.</w:t>
      </w:r>
      <w:r>
        <w:rPr>
          <w:rFonts w:ascii="宋体" w:hAnsi="宋体"/>
          <w:sz w:val="22"/>
        </w:rPr>
        <w:br/>
        <w:t>Copy</w:t>
      </w:r>
      <w:r>
        <w:rPr>
          <w:rFonts w:ascii="宋体" w:hAnsi="宋体"/>
          <w:sz w:val="22"/>
        </w:rPr>
        <w:t xml:space="preserve">right (c) 2003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 xml:space="preserve">Copyright (c) 2010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Copyright (c) 2017 FreeIPA Contributors. See COPYING for license</w:t>
      </w:r>
      <w:r>
        <w:rPr>
          <w:rFonts w:ascii="宋体" w:hAnsi="宋体"/>
          <w:sz w:val="22"/>
        </w:rPr>
        <w:br/>
        <w:t xml:space="preserve">Copyright (c) 2003, 2004, 2005 Lev </w:t>
      </w:r>
      <w:proofErr w:type="spellStart"/>
      <w:r>
        <w:rPr>
          <w:rFonts w:ascii="宋体" w:hAnsi="宋体"/>
          <w:sz w:val="22"/>
        </w:rPr>
        <w:t>Walkin</w:t>
      </w:r>
      <w:proofErr w:type="spellEnd"/>
      <w:r>
        <w:rPr>
          <w:rFonts w:ascii="宋体" w:hAnsi="宋体"/>
          <w:sz w:val="22"/>
        </w:rPr>
        <w:t xml:space="preserve"> &lt;vlm@lionet.info&gt;.</w:t>
      </w:r>
      <w:r>
        <w:rPr>
          <w:rFonts w:ascii="宋体" w:hAnsi="宋体"/>
          <w:sz w:val="22"/>
        </w:rPr>
        <w:br/>
        <w:t>Copyright</w:t>
      </w:r>
      <w:r>
        <w:rPr>
          <w:rFonts w:ascii="宋体" w:hAnsi="宋体"/>
          <w:sz w:val="22"/>
        </w:rPr>
        <w:t xml:space="preserve"> (c) 2012 Red Hat see file COPYING for use and warranty information</w:t>
      </w:r>
      <w:r>
        <w:rPr>
          <w:rFonts w:ascii="宋体" w:hAnsi="宋体"/>
          <w:sz w:val="22"/>
        </w:rPr>
        <w:br/>
        <w:t>Copyright (c) 2017 FreeIPA Contributors see COPYING for license</w:t>
      </w:r>
      <w:r>
        <w:rPr>
          <w:rFonts w:ascii="宋体" w:hAnsi="宋体"/>
          <w:sz w:val="22"/>
        </w:rPr>
        <w:br/>
        <w:t>Copyright 2011-2019 Twitter, Inc.</w:t>
      </w:r>
      <w:r>
        <w:rPr>
          <w:rFonts w:ascii="宋体" w:hAnsi="宋体"/>
          <w:sz w:val="22"/>
        </w:rPr>
        <w:br/>
        <w:t xml:space="preserve">Copyright (c) 2009 John </w:t>
      </w:r>
      <w:proofErr w:type="spellStart"/>
      <w:r>
        <w:rPr>
          <w:rFonts w:ascii="宋体" w:hAnsi="宋体"/>
          <w:sz w:val="22"/>
        </w:rPr>
        <w:t>Resig</w:t>
      </w:r>
      <w:proofErr w:type="spellEnd"/>
      <w:r>
        <w:rPr>
          <w:rFonts w:ascii="宋体" w:hAnsi="宋体"/>
          <w:sz w:val="22"/>
        </w:rPr>
        <w:t xml:space="preserve">,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t xml:space="preserve"> Dual licensed under the MIT (MIT-LICENSE.txt</w:t>
      </w:r>
      <w:r>
        <w:rPr>
          <w:rFonts w:ascii="宋体" w:hAnsi="宋体"/>
          <w:sz w:val="22"/>
        </w:rPr>
        <w:t>)</w:t>
      </w:r>
      <w:r>
        <w:rPr>
          <w:rFonts w:ascii="宋体" w:hAnsi="宋体"/>
          <w:sz w:val="22"/>
        </w:rPr>
        <w:br/>
        <w:t>Copyright (c) 2018 Red Hat see file COPYING for use and warranty information</w:t>
      </w:r>
      <w:r>
        <w:rPr>
          <w:rFonts w:ascii="宋体" w:hAnsi="宋体"/>
          <w:sz w:val="22"/>
        </w:rPr>
        <w:br/>
        <w:t>Copyright (c) 2023 Red Hat see file COPYING for use and warranty information</w:t>
      </w:r>
      <w:r>
        <w:rPr>
          <w:rFonts w:ascii="宋体" w:hAnsi="宋体"/>
          <w:sz w:val="22"/>
        </w:rPr>
        <w:br/>
        <w:t xml:space="preserve">Copyright (c) 2022 </w:t>
      </w:r>
      <w:proofErr w:type="spellStart"/>
      <w:r>
        <w:rPr>
          <w:rFonts w:ascii="宋体" w:hAnsi="宋体"/>
          <w:sz w:val="22"/>
        </w:rPr>
        <w:t>Sumit</w:t>
      </w:r>
      <w:proofErr w:type="spellEnd"/>
      <w:r>
        <w:rPr>
          <w:rFonts w:ascii="宋体" w:hAnsi="宋体"/>
          <w:sz w:val="22"/>
        </w:rPr>
        <w:t xml:space="preserve"> Bose, Red Hat see file COPYING for use and warranty information</w:t>
      </w:r>
      <w:r>
        <w:rPr>
          <w:rFonts w:ascii="宋体" w:hAnsi="宋体"/>
          <w:sz w:val="22"/>
        </w:rPr>
        <w:br/>
        <w:t>Copyright (</w:t>
      </w:r>
      <w:r>
        <w:rPr>
          <w:rFonts w:ascii="宋体" w:hAnsi="宋体"/>
          <w:sz w:val="22"/>
        </w:rPr>
        <w:t>c) 2003, 2004 X/IO Labs, xiolabs.com.</w:t>
      </w:r>
      <w:r>
        <w:rPr>
          <w:rFonts w:ascii="宋体" w:hAnsi="宋体"/>
          <w:sz w:val="22"/>
        </w:rPr>
        <w:br/>
        <w:t xml:space="preserve">Copyright (c) 2012 Simo </w:t>
      </w:r>
      <w:proofErr w:type="spellStart"/>
      <w:r>
        <w:rPr>
          <w:rFonts w:ascii="宋体" w:hAnsi="宋体"/>
          <w:sz w:val="22"/>
        </w:rPr>
        <w:t>Sorce</w:t>
      </w:r>
      <w:proofErr w:type="spellEnd"/>
      <w:r>
        <w:rPr>
          <w:rFonts w:ascii="宋体" w:hAnsi="宋体"/>
          <w:sz w:val="22"/>
        </w:rPr>
        <w:t>, Red Hat see file COPYING for use and warranty information</w:t>
      </w:r>
      <w:r>
        <w:rPr>
          <w:rFonts w:ascii="宋体" w:hAnsi="宋体"/>
          <w:sz w:val="22"/>
        </w:rPr>
        <w:br/>
        <w:t>Copyright 2006 Google Inc.</w:t>
      </w:r>
      <w:r>
        <w:rPr>
          <w:rFonts w:ascii="宋体" w:hAnsi="宋体"/>
          <w:sz w:val="22"/>
        </w:rPr>
        <w:br/>
        <w:t>copyright 2022, FreeIPA Contributors</w:t>
      </w:r>
      <w:r>
        <w:rPr>
          <w:rFonts w:ascii="宋体" w:hAnsi="宋体"/>
          <w:sz w:val="22"/>
        </w:rPr>
        <w:br/>
        <w:t>Copyright (c) 2012, 2016 Red Hat see file COPYING for use and war</w:t>
      </w:r>
      <w:r>
        <w:rPr>
          <w:rFonts w:ascii="宋体" w:hAnsi="宋体"/>
          <w:sz w:val="22"/>
        </w:rPr>
        <w:t>ranty information</w:t>
      </w:r>
      <w:r>
        <w:rPr>
          <w:rFonts w:ascii="宋体" w:hAnsi="宋体"/>
          <w:sz w:val="22"/>
        </w:rPr>
        <w:br/>
        <w:t>Copyright (c) 2014 FreeIPA Contributors see COPYING for license</w:t>
      </w:r>
      <w:r>
        <w:rPr>
          <w:rFonts w:ascii="宋体" w:hAnsi="宋体"/>
          <w:sz w:val="22"/>
        </w:rPr>
        <w:br/>
        <w:t>Copyright (c) 2015 Red Hat see file COPYING for use and warranty information</w:t>
      </w:r>
      <w:r>
        <w:rPr>
          <w:rFonts w:ascii="宋体" w:hAnsi="宋体"/>
          <w:sz w:val="22"/>
        </w:rPr>
        <w:br/>
        <w:t>Copyright (c) 2009 Red Hat see file COPYING for use and warranty information</w:t>
      </w:r>
      <w:r>
        <w:rPr>
          <w:rFonts w:ascii="宋体" w:hAnsi="宋体"/>
          <w:sz w:val="22"/>
        </w:rPr>
        <w:br/>
        <w:t>Copyright (c) 2012 R</w:t>
      </w:r>
      <w:r>
        <w:rPr>
          <w:rFonts w:ascii="宋体" w:hAnsi="宋体"/>
          <w:sz w:val="22"/>
        </w:rPr>
        <w:t>ed Hat</w:t>
      </w:r>
      <w:r>
        <w:rPr>
          <w:rFonts w:ascii="宋体" w:hAnsi="宋体"/>
          <w:sz w:val="22"/>
        </w:rPr>
        <w:br/>
        <w:t xml:space="preserve">Copyright (c) 2006, 2007 Lev </w:t>
      </w:r>
      <w:proofErr w:type="spellStart"/>
      <w:r>
        <w:rPr>
          <w:rFonts w:ascii="宋体" w:hAnsi="宋体"/>
          <w:sz w:val="22"/>
        </w:rPr>
        <w:t>Walkin</w:t>
      </w:r>
      <w:proofErr w:type="spellEnd"/>
      <w:r>
        <w:rPr>
          <w:rFonts w:ascii="宋体" w:hAnsi="宋体"/>
          <w:sz w:val="22"/>
        </w:rPr>
        <w:t xml:space="preserve"> &lt;vlm@lionet.info&gt;. All rights reserved.</w:t>
      </w:r>
      <w:r>
        <w:rPr>
          <w:rFonts w:ascii="宋体" w:hAnsi="宋体"/>
          <w:sz w:val="22"/>
        </w:rPr>
        <w:br/>
        <w:t xml:space="preserve">Copyright (c) 2015 IPA Project Contributors, see COPYING for license from future import </w:t>
      </w:r>
      <w:proofErr w:type="spellStart"/>
      <w:r>
        <w:rPr>
          <w:rFonts w:ascii="宋体" w:hAnsi="宋体"/>
          <w:sz w:val="22"/>
        </w:rPr>
        <w:t>printfunction</w:t>
      </w:r>
      <w:proofErr w:type="spellEnd"/>
      <w:r>
        <w:rPr>
          <w:rFonts w:ascii="宋体" w:hAnsi="宋体"/>
          <w:sz w:val="22"/>
        </w:rPr>
        <w:t xml:space="preserve"> import </w:t>
      </w:r>
      <w:proofErr w:type="spellStart"/>
      <w:r>
        <w:rPr>
          <w:rFonts w:ascii="宋体" w:hAnsi="宋体"/>
          <w:sz w:val="22"/>
        </w:rPr>
        <w:t>ldap</w:t>
      </w:r>
      <w:proofErr w:type="spellEnd"/>
      <w:r>
        <w:rPr>
          <w:rFonts w:ascii="宋体" w:hAnsi="宋体"/>
          <w:sz w:val="22"/>
        </w:rPr>
        <w:t xml:space="preserve"> import </w:t>
      </w:r>
      <w:proofErr w:type="spellStart"/>
      <w:r>
        <w:rPr>
          <w:rFonts w:ascii="宋体" w:hAnsi="宋体"/>
          <w:sz w:val="22"/>
        </w:rPr>
        <w:t>ldap.sasl</w:t>
      </w:r>
      <w:proofErr w:type="spellEnd"/>
      <w:r>
        <w:rPr>
          <w:rFonts w:ascii="宋体" w:hAnsi="宋体"/>
          <w:sz w:val="22"/>
        </w:rPr>
        <w:t xml:space="preserve"> import </w:t>
      </w:r>
      <w:proofErr w:type="spellStart"/>
      <w:r>
        <w:rPr>
          <w:rFonts w:ascii="宋体" w:hAnsi="宋体"/>
          <w:sz w:val="22"/>
        </w:rPr>
        <w:t>ldap.filter</w:t>
      </w:r>
      <w:proofErr w:type="spellEnd"/>
      <w:r>
        <w:rPr>
          <w:rFonts w:ascii="宋体" w:hAnsi="宋体"/>
          <w:sz w:val="22"/>
        </w:rPr>
        <w:br/>
        <w:t xml:space="preserve">Copyright (c) 2005 Red </w:t>
      </w:r>
      <w:r>
        <w:rPr>
          <w:rFonts w:ascii="宋体" w:hAnsi="宋体"/>
          <w:sz w:val="22"/>
        </w:rPr>
        <w:t>Hat, Inc.</w:t>
      </w:r>
      <w:r>
        <w:rPr>
          <w:rFonts w:ascii="宋体" w:hAnsi="宋体"/>
          <w:sz w:val="22"/>
        </w:rPr>
        <w:br/>
      </w:r>
      <w:r>
        <w:rPr>
          <w:rFonts w:ascii="宋体" w:hAnsi="宋体"/>
          <w:sz w:val="22"/>
        </w:rPr>
        <w:lastRenderedPageBreak/>
        <w:t>Copyright (c) 2009-2011 Red Hat see file COPYING for use and warranty information</w:t>
      </w:r>
      <w:r>
        <w:rPr>
          <w:rFonts w:ascii="宋体" w:hAnsi="宋体"/>
          <w:sz w:val="22"/>
        </w:rPr>
        <w:br/>
        <w:t xml:space="preserve">Copyright 2012 Stefan </w:t>
      </w:r>
      <w:proofErr w:type="spellStart"/>
      <w:r>
        <w:rPr>
          <w:rFonts w:ascii="宋体" w:hAnsi="宋体"/>
          <w:sz w:val="22"/>
        </w:rPr>
        <w:t>Petre</w:t>
      </w:r>
      <w:proofErr w:type="spellEnd"/>
      <w:r>
        <w:rPr>
          <w:rFonts w:ascii="宋体" w:hAnsi="宋体"/>
          <w:sz w:val="22"/>
        </w:rPr>
        <w:t xml:space="preserve"> Improvements by Andrew </w:t>
      </w:r>
      <w:proofErr w:type="spellStart"/>
      <w:r>
        <w:rPr>
          <w:rFonts w:ascii="宋体" w:hAnsi="宋体"/>
          <w:sz w:val="22"/>
        </w:rPr>
        <w:t>Rowls</w:t>
      </w:r>
      <w:proofErr w:type="spellEnd"/>
      <w:r>
        <w:rPr>
          <w:rFonts w:ascii="宋体" w:hAnsi="宋体"/>
          <w:sz w:val="22"/>
        </w:rPr>
        <w:br/>
        <w:t>Copyright (c) 2008-2016 Red Hat see file COPYING for use and warranty information</w:t>
      </w:r>
      <w:r>
        <w:rPr>
          <w:rFonts w:ascii="宋体" w:hAnsi="宋体"/>
          <w:sz w:val="22"/>
        </w:rPr>
        <w:br/>
        <w:t>Copyright (c) 2011 Red Ha</w:t>
      </w:r>
      <w:r>
        <w:rPr>
          <w:rFonts w:ascii="宋体" w:hAnsi="宋体"/>
          <w:sz w:val="22"/>
        </w:rPr>
        <w:t>t see file COPYING for use and warranty information</w:t>
      </w:r>
      <w:r>
        <w:rPr>
          <w:rFonts w:ascii="宋体" w:hAnsi="宋体"/>
          <w:sz w:val="22"/>
        </w:rPr>
        <w:br/>
        <w:t>Copyright (c) 2019 FreeIPA Contributors see COPYING for license</w:t>
      </w:r>
      <w:r>
        <w:rPr>
          <w:rFonts w:ascii="宋体" w:hAnsi="宋体"/>
          <w:sz w:val="22"/>
        </w:rPr>
        <w:br/>
        <w:t>Copyright (c) 2020 FreeIPA Contributors, see COPYING for license</w:t>
      </w:r>
      <w:r>
        <w:rPr>
          <w:rFonts w:ascii="宋体" w:hAnsi="宋体"/>
          <w:sz w:val="22"/>
        </w:rPr>
        <w:br/>
        <w:t>Copyright (c) 2004-2012, The Dojo Foundation All Rights Reserved.</w:t>
      </w:r>
      <w:r>
        <w:rPr>
          <w:rFonts w:ascii="宋体" w:hAnsi="宋体"/>
          <w:sz w:val="22"/>
        </w:rPr>
        <w:br/>
        <w:t>Copyright</w:t>
      </w:r>
      <w:r>
        <w:rPr>
          <w:rFonts w:ascii="宋体" w:hAnsi="宋体"/>
          <w:sz w:val="22"/>
        </w:rPr>
        <w:t xml:space="preserve"> (c) 2015-2017 FreeIPA Contributors see COPYING for license</w:t>
      </w:r>
      <w:r>
        <w:rPr>
          <w:rFonts w:ascii="宋体" w:hAnsi="宋体"/>
          <w:sz w:val="22"/>
        </w:rPr>
        <w:br/>
        <w:t>Copyright (c) 2008 Red Hat see file COPYING for use and warranty information</w:t>
      </w:r>
      <w:r>
        <w:rPr>
          <w:rFonts w:ascii="宋体" w:hAnsi="宋体"/>
          <w:sz w:val="22"/>
        </w:rPr>
        <w:br/>
        <w:t>Copyright (c) 2018 Robbie Harwood, Red Hat see file COPYING for use and warranty information</w:t>
      </w:r>
      <w:r>
        <w:rPr>
          <w:rFonts w:ascii="宋体" w:hAnsi="宋体"/>
          <w:sz w:val="22"/>
        </w:rPr>
        <w:br/>
      </w:r>
    </w:p>
    <w:p w14:paraId="18620723" w14:textId="77777777" w:rsidR="000B3FC0" w:rsidRDefault="002D31A7">
      <w:pPr>
        <w:spacing w:line="420" w:lineRule="exact"/>
      </w:pPr>
      <w:r>
        <w:rPr>
          <w:b/>
          <w:sz w:val="24"/>
        </w:rPr>
        <w:t xml:space="preserve">License: </w:t>
      </w:r>
      <w:r>
        <w:t>GPLv3+</w:t>
      </w:r>
    </w:p>
    <w:p w14:paraId="03B8849D" w14:textId="77777777" w:rsidR="000B3FC0" w:rsidRDefault="002D31A7">
      <w:pPr>
        <w:spacing w:line="420" w:lineRule="exact"/>
        <w:rPr>
          <w:b/>
          <w:sz w:val="24"/>
        </w:rPr>
      </w:pPr>
      <w:r>
        <w:rPr>
          <w:rFonts w:ascii="Times New Roman" w:hAnsi="Times New Roman"/>
        </w:rPr>
        <w:t xml:space="preserve">GNU </w:t>
      </w:r>
      <w:r>
        <w:rPr>
          <w:rFonts w:ascii="Times New Roman" w:hAnsi="Times New Roman"/>
        </w:rPr>
        <w:t>GENERAL PUBLIC LICENSE</w:t>
      </w:r>
      <w:r>
        <w:rPr>
          <w:rFonts w:ascii="Times New Roman" w:hAnsi="Times New Roman"/>
        </w:rPr>
        <w:br/>
        <w:t>Version 3, 29 June 2007</w:t>
      </w:r>
      <w:r>
        <w:rPr>
          <w:rFonts w:ascii="Times New Roman" w:hAnsi="Times New Roman"/>
        </w:rPr>
        <w:br/>
      </w:r>
      <w:r>
        <w:rPr>
          <w:rFonts w:ascii="Times New Roman" w:hAnsi="Times New Roman"/>
        </w:rPr>
        <w:br/>
      </w:r>
      <w:proofErr w:type="gramStart"/>
      <w:r>
        <w:rPr>
          <w:rFonts w:ascii="Times New Roman" w:hAnsi="Times New Roman"/>
        </w:rPr>
        <w:t>Copyright ?</w:t>
      </w:r>
      <w:proofErr w:type="gramEnd"/>
      <w:r>
        <w:rPr>
          <w:rFonts w:ascii="Times New Roman" w:hAnsi="Times New Roman"/>
        </w:rPr>
        <w:t xml:space="preserve">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w:t>
      </w:r>
      <w:r>
        <w:rPr>
          <w:rFonts w:ascii="Times New Roman" w:hAnsi="Times New Roman"/>
        </w:rPr>
        <w:t>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w:t>
      </w:r>
      <w:r>
        <w:rPr>
          <w:rFonts w:ascii="Times New Roman" w:hAnsi="Times New Roman"/>
        </w:rPr>
        <w:t xml:space="preserve">se is intended to guarantee your freedom to share and change all versions of a program--to make sure it remains free software for all its users. We, the Free Software Foundation, use the GNU General Public License for most of our software; it applies also </w:t>
      </w:r>
      <w:r>
        <w:rPr>
          <w:rFonts w:ascii="Times New Roman" w:hAnsi="Times New Roman"/>
        </w:rPr>
        <w:t>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w:t>
      </w:r>
      <w:r>
        <w:rPr>
          <w:rFonts w:ascii="Times New Roman" w:hAnsi="Times New Roman"/>
        </w:rPr>
        <w:t xml:space="preserve">te copies of free software (and charge for them if you wish), that </w:t>
      </w:r>
      <w:r>
        <w:rPr>
          <w:rFonts w:ascii="Times New Roman" w:hAnsi="Times New Roman"/>
        </w:rPr>
        <w:lastRenderedPageBreak/>
        <w:t>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w:t>
      </w:r>
      <w:r>
        <w:rPr>
          <w:rFonts w:ascii="Times New Roman" w:hAnsi="Times New Roman"/>
        </w:rPr>
        <w:t>rights, we need to prevent others from denying you these rights or asking you to surrender the rights. Therefore, you have certain responsibilities if you distribute copies of the software, or if you modify it: responsibilities to respect the freedom of ot</w:t>
      </w:r>
      <w:r>
        <w:rPr>
          <w:rFonts w:ascii="Times New Roman" w:hAnsi="Times New Roman"/>
        </w:rPr>
        <w: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w:t>
      </w:r>
      <w:r>
        <w:rPr>
          <w:rFonts w:ascii="Times New Roman" w:hAnsi="Times New Roman"/>
        </w:rPr>
        <w:t>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w:t>
      </w:r>
      <w:r>
        <w:rPr>
          <w:rFonts w:ascii="Times New Roman" w:hAnsi="Times New Roman"/>
        </w:rPr>
        <w:t>evelopers' and authors' protection, the GPL clearly explains that there is no warranty for this free software. For both users' and authors' sake, the GPL requires that modified versions be marked as changed, so that their problems will not be attributed er</w:t>
      </w:r>
      <w:r>
        <w:rPr>
          <w:rFonts w:ascii="Times New Roman" w:hAnsi="Times New Roman"/>
        </w:rPr>
        <w:t>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w:t>
      </w:r>
      <w:r>
        <w:rPr>
          <w:rFonts w:ascii="Times New Roman" w:hAnsi="Times New Roman"/>
        </w:rPr>
        <w:t>sers' freedom to change the software. The systematic pattern of such abuse occurs in the area of products for individuals to use, which is precisely where it is most unacceptable. Therefore, we have designed this version of the GPL to prohibit the practice</w:t>
      </w:r>
      <w:r>
        <w:rPr>
          <w:rFonts w:ascii="Times New Roman" w:hAnsi="Times New Roman"/>
        </w:rPr>
        <w:t xml:space="preserv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w:t>
      </w:r>
      <w:r>
        <w:rPr>
          <w:rFonts w:ascii="Times New Roman" w:hAnsi="Times New Roman"/>
        </w:rPr>
        <w:t>by software patents. States should not allow patents to restrict development and use of software on general-purpose computers, but in those that do, we wish to avoid the special danger that patents applied to a free program could make it effectively propri</w:t>
      </w:r>
      <w:r>
        <w:rPr>
          <w:rFonts w:ascii="Times New Roman" w:hAnsi="Times New Roman"/>
        </w:rPr>
        <w:t>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lastRenderedPageBreak/>
        <w:br/>
        <w:t>TERMS AND CONDITIONS</w:t>
      </w:r>
      <w:r>
        <w:rPr>
          <w:rFonts w:ascii="Times New Roman" w:hAnsi="Times New Roman"/>
        </w:rPr>
        <w:br/>
        <w:t>0. Definitions.</w:t>
      </w:r>
      <w:r>
        <w:rPr>
          <w:rFonts w:ascii="Times New Roman" w:hAnsi="Times New Roman"/>
        </w:rPr>
        <w:br/>
        <w:t xml:space="preserve">“This License” refers to version </w:t>
      </w:r>
      <w:r>
        <w:rPr>
          <w:rFonts w:ascii="Times New Roman" w:hAnsi="Times New Roman"/>
        </w:rPr>
        <w:t>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w:t>
      </w:r>
      <w:r>
        <w:rPr>
          <w:rFonts w:ascii="Times New Roman" w:hAnsi="Times New Roman"/>
        </w:rPr>
        <w:t>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than the making of an exact copy. The resulting work is called </w:t>
      </w:r>
      <w:r>
        <w:rPr>
          <w:rFonts w:ascii="Times New Roman" w:hAnsi="Times New Roman"/>
        </w:rPr>
        <w:t>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w:t>
      </w:r>
      <w:r>
        <w:rPr>
          <w:rFonts w:ascii="Times New Roman" w:hAnsi="Times New Roman"/>
        </w:rPr>
        <w:t>ou directly or secondarily liable for infringement under applicable copyright law, except executing it on a computer or modifying a private copy. Propagation includes copying, distribution (with or without modification), making available to the public, and</w:t>
      </w:r>
      <w:r>
        <w:rPr>
          <w:rFonts w:ascii="Times New Roman" w:hAnsi="Times New Roman"/>
        </w:rPr>
        <w:t xml:space="preserve"> in some </w:t>
      </w:r>
      <w:proofErr w:type="gramStart"/>
      <w:r>
        <w:rPr>
          <w:rFonts w:ascii="Times New Roman" w:hAnsi="Times New Roman"/>
        </w:rPr>
        <w:t>countries</w:t>
      </w:r>
      <w:proofErr w:type="gramEnd"/>
      <w:r>
        <w:rPr>
          <w:rFonts w:ascii="Times New Roman" w:hAnsi="Times New Roman"/>
        </w:rPr>
        <w:t xml:space="preserve">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 xml:space="preserve">An </w:t>
      </w:r>
      <w:r>
        <w:rPr>
          <w:rFonts w:ascii="Times New Roman" w:hAnsi="Times New Roman"/>
        </w:rPr>
        <w:t>interactive user interface displays “Appropriate Legal Notices” to the extent that it includes a convenient and prominently visible feature that (1) displays an appropriate copyright notice, and (2) tells the user that there is no warranty for the work (ex</w:t>
      </w:r>
      <w:r>
        <w:rPr>
          <w:rFonts w:ascii="Times New Roman" w:hAnsi="Times New Roman"/>
        </w:rPr>
        <w:t>cept to the extent that warranties are provided), that licensees may convey the work under this License, and how to view a copy of this License. If the interface presents a list of user commands or options, such as a menu, a prominent item in the list meet</w:t>
      </w:r>
      <w:r>
        <w:rPr>
          <w:rFonts w:ascii="Times New Roman" w:hAnsi="Times New Roman"/>
        </w:rPr>
        <w:t>s this criterion.</w:t>
      </w:r>
      <w:r>
        <w:rPr>
          <w:rFonts w:ascii="Times New Roman" w:hAnsi="Times New Roman"/>
        </w:rPr>
        <w:br/>
      </w:r>
      <w:r>
        <w:rPr>
          <w:rFonts w:ascii="Times New Roman" w:hAnsi="Times New Roman"/>
        </w:rPr>
        <w:br/>
        <w:t>1. Source Code.</w:t>
      </w:r>
      <w:r>
        <w:rPr>
          <w:rFonts w:ascii="Times New Roman" w:hAnsi="Times New Roman"/>
        </w:rPr>
        <w:br/>
      </w:r>
      <w:r>
        <w:rPr>
          <w:rFonts w:ascii="Times New Roman" w:hAnsi="Times New Roman"/>
        </w:rPr>
        <w:lastRenderedPageBreak/>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 that either is an official st</w:t>
      </w:r>
      <w:r>
        <w:rPr>
          <w:rFonts w:ascii="Times New Roman" w:hAnsi="Times New Roman"/>
        </w:rPr>
        <w: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w:t>
      </w:r>
      <w:r>
        <w:rPr>
          <w:rFonts w:ascii="Times New Roman" w:hAnsi="Times New Roman"/>
        </w:rPr>
        <w:t xml:space="preserve"> other than the work as a whole, that (a) is included in the normal form of packaging a Major Component, but which is not part of that Major Component, and (b) serves only to enable use of the work with that Major Component, or to implement a Standard Inte</w:t>
      </w:r>
      <w:r>
        <w:rPr>
          <w:rFonts w:ascii="Times New Roman" w:hAnsi="Times New Roman"/>
        </w:rPr>
        <w:t>rface for which an implementation is available to the public in source code form. A “Major Component”, in this context, means a major essential component (kernel, window system, and so on) of the specific operating system (if any) on which the executable w</w:t>
      </w:r>
      <w:r>
        <w:rPr>
          <w:rFonts w:ascii="Times New Roman" w:hAnsi="Times New Roman"/>
        </w:rPr>
        <w:t>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w:t>
      </w:r>
      <w:r>
        <w:rPr>
          <w:rFonts w:ascii="Times New Roman" w:hAnsi="Times New Roman"/>
        </w:rPr>
        <w:t>de and to modify the work, including scripts to control those activities. However, it does not include the work's System Libraries, or general-purpose tools or generally available free programs which are used unmodified in performing those activities but w</w:t>
      </w:r>
      <w:r>
        <w:rPr>
          <w:rFonts w:ascii="Times New Roman" w:hAnsi="Times New Roman"/>
        </w:rPr>
        <w:t>hich are not part of the work. For example, Corresponding Source includes interface definition files associated with source files for the work, and the source code for shared libraries and dynamically linked subprograms that the work is specifically design</w:t>
      </w:r>
      <w:r>
        <w:rPr>
          <w:rFonts w:ascii="Times New Roman" w:hAnsi="Times New Roman"/>
        </w:rPr>
        <w:t>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w:t>
      </w:r>
      <w:r>
        <w:rPr>
          <w:rFonts w:ascii="Times New Roman" w:hAnsi="Times New Roman"/>
        </w:rPr>
        <w:t>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w:t>
      </w:r>
      <w:r>
        <w:rPr>
          <w:rFonts w:ascii="Times New Roman" w:hAnsi="Times New Roman"/>
        </w:rPr>
        <w:t xml:space="preserve">. This License explicitly affirms your unlimited permission to run the </w:t>
      </w:r>
      <w:r>
        <w:rPr>
          <w:rFonts w:ascii="Times New Roman" w:hAnsi="Times New Roman"/>
        </w:rPr>
        <w:lastRenderedPageBreak/>
        <w:t>unmodified Program. The output from running a covered work is covered by this License only if the output, given its content, constitutes a covered work. This License acknowledges your r</w:t>
      </w:r>
      <w:r>
        <w:rPr>
          <w:rFonts w:ascii="Times New Roman" w:hAnsi="Times New Roman"/>
        </w:rPr>
        <w:t>ights of fair use or other equivalent, as 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w:t>
      </w:r>
      <w:r>
        <w:rPr>
          <w:rFonts w:ascii="Times New Roman" w:hAnsi="Times New Roman"/>
        </w:rPr>
        <w:t>e sole purpose of having them make modifications exclusively for you, or provide you with facilities for running those works, provided that you comply with the terms of this License in conveying all material for which you do not control copyright. Those th</w:t>
      </w:r>
      <w:r>
        <w:rPr>
          <w:rFonts w:ascii="Times New Roman" w:hAnsi="Times New Roman"/>
        </w:rPr>
        <w:t>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w:t>
      </w:r>
      <w:r>
        <w:rPr>
          <w:rFonts w:ascii="Times New Roman" w:hAnsi="Times New Roman"/>
        </w:rPr>
        <w:t>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 xml:space="preserve">No covered work shall be deemed part of an effective </w:t>
      </w:r>
      <w:r>
        <w:rPr>
          <w:rFonts w:ascii="Times New Roman" w:hAnsi="Times New Roman"/>
        </w:rPr>
        <w:t>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w:t>
      </w:r>
      <w:r>
        <w:rPr>
          <w:rFonts w:ascii="Times New Roman" w:hAnsi="Times New Roman"/>
        </w:rPr>
        <w:t xml:space="preserve"> waive any legal power to forbid circumvention of technological measures to the extent such circumvention is effected by exercising rights under this License with respect to the covered work, and you disclaim any intention to limit operation or modificatio</w:t>
      </w:r>
      <w:r>
        <w:rPr>
          <w:rFonts w:ascii="Times New Roman" w:hAnsi="Times New Roman"/>
        </w:rPr>
        <w:t>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w:t>
      </w:r>
      <w:r>
        <w:rPr>
          <w:rFonts w:ascii="Times New Roman" w:hAnsi="Times New Roman"/>
        </w:rPr>
        <w:t>e it, in any medium, provided that you conspicuously and appropriately publish on each copy an appropriate copyright notice; keep intact all notices stating that this License and any non-permissive terms added in accord with section 7 apply to the code; ke</w:t>
      </w:r>
      <w:r>
        <w:rPr>
          <w:rFonts w:ascii="Times New Roman" w:hAnsi="Times New Roman"/>
        </w:rPr>
        <w:t>ep intact all notices of the absence of any warranty; and give all recipients a copy of this License along with the Program.</w:t>
      </w:r>
      <w:r>
        <w:rPr>
          <w:rFonts w:ascii="Times New Roman" w:hAnsi="Times New Roman"/>
        </w:rPr>
        <w:br/>
      </w:r>
      <w:r>
        <w:rPr>
          <w:rFonts w:ascii="Times New Roman" w:hAnsi="Times New Roman"/>
        </w:rPr>
        <w:br/>
      </w:r>
      <w:r>
        <w:rPr>
          <w:rFonts w:ascii="Times New Roman" w:hAnsi="Times New Roman"/>
        </w:rPr>
        <w:lastRenderedPageBreak/>
        <w:t>You may charge any price or no price for each copy that you convey, and you may offer support or warranty protection for a fee.</w:t>
      </w:r>
      <w:r>
        <w:rPr>
          <w:rFonts w:ascii="Times New Roman" w:hAnsi="Times New Roman"/>
        </w:rPr>
        <w:br/>
      </w:r>
      <w:r>
        <w:rPr>
          <w:rFonts w:ascii="Times New Roman" w:hAnsi="Times New Roman"/>
        </w:rPr>
        <w:br/>
        <w:t>5</w:t>
      </w:r>
      <w:r>
        <w:rPr>
          <w:rFonts w:ascii="Times New Roman" w:hAnsi="Times New Roman"/>
        </w:rPr>
        <w:t>.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w:t>
      </w:r>
      <w:r>
        <w:rPr>
          <w:rFonts w:ascii="Times New Roman" w:hAnsi="Times New Roman"/>
        </w:rPr>
        <w:t>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w:t>
      </w:r>
      <w:r>
        <w:rPr>
          <w:rFonts w:ascii="Times New Roman" w:hAnsi="Times New Roman"/>
        </w:rPr>
        <w:t>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w:t>
      </w:r>
      <w:r>
        <w:rPr>
          <w:rFonts w:ascii="Times New Roman" w:hAnsi="Times New Roman"/>
        </w:rPr>
        <w: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w:t>
      </w:r>
      <w:r>
        <w:rPr>
          <w:rFonts w:ascii="Times New Roman" w:hAnsi="Times New Roman"/>
        </w:rPr>
        <w:t>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w:t>
      </w:r>
      <w:r>
        <w:rPr>
          <w:rFonts w:ascii="Times New Roman" w:hAnsi="Times New Roman"/>
        </w:rPr>
        <w:t xml:space="preserve">ndependent works, which are not by their nature extensions of the covered work, and which are not combined with it such as to form a larger program, in or on a volume of a storage or distribution medium, is called an “aggregate” if the compilation and its </w:t>
      </w:r>
      <w:r>
        <w:rPr>
          <w:rFonts w:ascii="Times New Roman" w:hAnsi="Times New Roman"/>
        </w:rPr>
        <w:t>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r>
      <w:r>
        <w:rPr>
          <w:rFonts w:ascii="Times New Roman" w:hAnsi="Times New Roman"/>
        </w:rP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 xml:space="preserve">a) Convey </w:t>
      </w:r>
      <w:r>
        <w:rPr>
          <w:rFonts w:ascii="Times New Roman" w:hAnsi="Times New Roman"/>
        </w:rPr>
        <w:t>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w:t>
      </w:r>
      <w:r>
        <w:rPr>
          <w:rFonts w:ascii="Times New Roman" w:hAnsi="Times New Roman"/>
        </w:rPr>
        <w:t xml:space="preserve">ed in, a physical product (including a physical distribution medium), </w:t>
      </w:r>
      <w:r>
        <w:rPr>
          <w:rFonts w:ascii="Times New Roman" w:hAnsi="Times New Roman"/>
        </w:rPr>
        <w:lastRenderedPageBreak/>
        <w:t>accompanied by a written offer, valid for at least three years and valid for as long as you offer spare parts or customer support for that product model, to give anyone who possesses the</w:t>
      </w:r>
      <w:r>
        <w:rPr>
          <w:rFonts w:ascii="Times New Roman" w:hAnsi="Times New Roman"/>
        </w:rPr>
        <w:t xml:space="preserve"> object code either (1) a copy of the Corresponding Source for all the software in the product that is covered by this License, on a durable physical medium customarily used for software interchange, for a price no more than your reasonable cost of physica</w:t>
      </w:r>
      <w:r>
        <w:rPr>
          <w:rFonts w:ascii="Times New Roman" w:hAnsi="Times New Roman"/>
        </w:rPr>
        <w:t>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w:t>
      </w:r>
      <w:r>
        <w:rPr>
          <w:rFonts w:ascii="Times New Roman" w:hAnsi="Times New Roman"/>
        </w:rPr>
        <w:t>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w:t>
      </w:r>
      <w:r>
        <w:rPr>
          <w:rFonts w:ascii="Times New Roman" w:hAnsi="Times New Roman"/>
        </w:rPr>
        <w:t>nt access to the Corresponding Source in the same way through the same place at no further charge. You need not require recipients to copy the Corresponding Source along with the object code. If the place to copy the object code is a network server, the Co</w:t>
      </w:r>
      <w:r>
        <w:rPr>
          <w:rFonts w:ascii="Times New Roman" w:hAnsi="Times New Roman"/>
        </w:rPr>
        <w:t>rresponding Source may be on a different server (operated by you or a third party) that supports equivalent copying facilities, provided you maintain clear directions next to the object code saying where to find the Corresponding Source. Regardless of what</w:t>
      </w:r>
      <w:r>
        <w:rPr>
          <w:rFonts w:ascii="Times New Roman" w:hAnsi="Times New Roman"/>
        </w:rPr>
        <w:t xml:space="preserve">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w:t>
      </w:r>
      <w:r>
        <w:rPr>
          <w:rFonts w:ascii="Times New Roman" w:hAnsi="Times New Roman"/>
        </w:rPr>
        <w:t>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w:t>
      </w:r>
      <w:r>
        <w:rPr>
          <w:rFonts w:ascii="Times New Roman" w:hAnsi="Times New Roman"/>
        </w:rPr>
        <w:t>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w:t>
      </w:r>
      <w:r>
        <w:rPr>
          <w:rFonts w:ascii="Times New Roman" w:hAnsi="Times New Roman"/>
        </w:rPr>
        <w:t xml:space="preserve"> dwelling. In determining whether a product is a consumer product, doubtful cases shall be resolved in favor of coverage. For a particular product received by a particular user, “normally used” refers to a typical or common use of that class of product, re</w:t>
      </w:r>
      <w:r>
        <w:rPr>
          <w:rFonts w:ascii="Times New Roman" w:hAnsi="Times New Roman"/>
        </w:rPr>
        <w:t xml:space="preserve">gardless of the status of the particular user or of the way in which the particular user actually uses, or expects or is expected to use, the product. A product is a consumer product regardless of whether the product has substantial commercial, industrial </w:t>
      </w:r>
      <w:r>
        <w:rPr>
          <w:rFonts w:ascii="Times New Roman" w:hAnsi="Times New Roman"/>
        </w:rPr>
        <w:t>or non-consumer uses, unless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w:t>
      </w:r>
      <w:r>
        <w:rPr>
          <w:rFonts w:ascii="Times New Roman" w:hAnsi="Times New Roman"/>
        </w:rPr>
        <w:lastRenderedPageBreak/>
        <w:t>information required to install and execute modifie</w:t>
      </w:r>
      <w:r>
        <w:rPr>
          <w:rFonts w:ascii="Times New Roman" w:hAnsi="Times New Roman"/>
        </w:rPr>
        <w:t>d versions of a covered work in that User Product from a modified version of its Corresponding Source. The information must suffice to ensure that the continued functioning of the modified object code is in no case prevented or interfered with solely becau</w:t>
      </w:r>
      <w:r>
        <w:rPr>
          <w:rFonts w:ascii="Times New Roman" w:hAnsi="Times New Roman"/>
        </w:rPr>
        <w:t>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the User Product is </w:t>
      </w:r>
      <w:r>
        <w:rPr>
          <w:rFonts w:ascii="Times New Roman" w:hAnsi="Times New Roman"/>
        </w:rPr>
        <w:t>transferred to the recipient in perpetuity or for a fixed term (regardless of how the transaction is characterized), the Corresponding Source conveyed under this section must be accompanied by the Installation Information. But this requirement does not app</w:t>
      </w:r>
      <w:r>
        <w:rPr>
          <w:rFonts w:ascii="Times New Roman" w:hAnsi="Times New Roman"/>
        </w:rPr>
        <w:t>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w:t>
      </w:r>
      <w:r>
        <w:rPr>
          <w:rFonts w:ascii="Times New Roman" w:hAnsi="Times New Roman"/>
        </w:rPr>
        <w:t xml:space="preserve"> to provide support service, warranty, or updates for a work that has been modified or installed by the recipient, or for the User Product in which it has been modified or installed. Access to a network may be denied when the modification itself materially</w:t>
      </w:r>
      <w:r>
        <w:rPr>
          <w:rFonts w:ascii="Times New Roman" w:hAnsi="Times New Roman"/>
        </w:rPr>
        <w:t xml:space="preserve">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w:t>
      </w:r>
      <w:r>
        <w:rPr>
          <w:rFonts w:ascii="Times New Roman" w:hAnsi="Times New Roman"/>
        </w:rPr>
        <w:t>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 xml:space="preserve">“Additional permissions” are terms that supplement the terms of </w:t>
      </w:r>
      <w:r>
        <w:rPr>
          <w:rFonts w:ascii="Times New Roman" w:hAnsi="Times New Roman"/>
        </w:rPr>
        <w:t>this License by making exceptions from one or more of its conditions. Additional permissions that are applicable to the entire Program shall be treated as though they were included in this License, to the extent that they are valid under applicable law. If</w:t>
      </w:r>
      <w:r>
        <w:rPr>
          <w:rFonts w:ascii="Times New Roman" w:hAnsi="Times New Roman"/>
        </w:rPr>
        <w:t xml:space="preserve">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 xml:space="preserve">When you convey a copy of a covered </w:t>
      </w:r>
      <w:r>
        <w:rPr>
          <w:rFonts w:ascii="Times New Roman" w:hAnsi="Times New Roman"/>
        </w:rPr>
        <w:t xml:space="preserve">work, you may at your option remove any additional permissions from that copy, or from any part of it. (Additional permissions may be written to require their own removal in certain cases </w:t>
      </w:r>
      <w:r>
        <w:rPr>
          <w:rFonts w:ascii="Times New Roman" w:hAnsi="Times New Roman"/>
        </w:rPr>
        <w:lastRenderedPageBreak/>
        <w:t>when you modify the work.) You may place additional permissions on m</w:t>
      </w:r>
      <w:r>
        <w:rPr>
          <w:rFonts w:ascii="Times New Roman" w:hAnsi="Times New Roman"/>
        </w:rPr>
        <w:t>aterial, added by you to a covered work, for which you have or can give appropriate copyright permission.</w:t>
      </w:r>
      <w:r>
        <w:rPr>
          <w:rFonts w:ascii="Times New Roman" w:hAnsi="Times New Roman"/>
        </w:rPr>
        <w:br/>
      </w:r>
      <w:r>
        <w:rPr>
          <w:rFonts w:ascii="Times New Roman" w:hAnsi="Times New Roman"/>
        </w:rPr>
        <w:br/>
        <w:t xml:space="preserve">Notwithstanding any other provision of this License, for material you add to a covered work, you may (if authorized by the copyright holders of that </w:t>
      </w:r>
      <w:r>
        <w:rPr>
          <w:rFonts w:ascii="Times New Roman" w:hAnsi="Times New Roman"/>
        </w:rPr>
        <w:t>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w:t>
      </w:r>
      <w:r>
        <w:rPr>
          <w:rFonts w:ascii="Times New Roman" w:hAnsi="Times New Roman"/>
        </w:rPr>
        <w:t>tions in that material or in the Appropriate Legal Notices displayed by works containing it; or</w:t>
      </w:r>
      <w:r>
        <w:rPr>
          <w:rFonts w:ascii="Times New Roman" w:hAnsi="Times New Roman"/>
        </w:rPr>
        <w:br/>
        <w:t xml:space="preserve">c) Prohibiting misrepresentation of the origin of that material, or requiring that modified versions of such material be marked in reasonable ways as different </w:t>
      </w:r>
      <w:r>
        <w:rPr>
          <w:rFonts w:ascii="Times New Roman" w:hAnsi="Times New Roman"/>
        </w:rPr>
        <w:t>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w:t>
      </w:r>
      <w:r>
        <w:rPr>
          <w:rFonts w:ascii="Times New Roman" w:hAnsi="Times New Roman"/>
        </w:rPr>
        <w:t>ification of licensors and authors of that material by anyone who conveys the material (or modified versions of it) with contractual assumptions of liability to the recipient, for any liability that these contractual assumptions directly impose on those li</w:t>
      </w:r>
      <w:r>
        <w:rPr>
          <w:rFonts w:ascii="Times New Roman" w:hAnsi="Times New Roman"/>
        </w:rPr>
        <w:t>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w:t>
      </w:r>
      <w:r>
        <w:rPr>
          <w:rFonts w:ascii="Times New Roman" w:hAnsi="Times New Roman"/>
        </w:rPr>
        <w:t xml:space="preserve"> with a term that is a further restriction, you may remove that term. If a license document contains a further restriction but permits relicensing or conveying under this License, you may add to a covered work material governed by the terms of that license</w:t>
      </w:r>
      <w:r>
        <w:rPr>
          <w:rFonts w:ascii="Times New Roman" w:hAnsi="Times New Roman"/>
        </w:rPr>
        <w:t xml:space="preserv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w:t>
      </w:r>
      <w:r>
        <w:rPr>
          <w:rFonts w:ascii="Times New Roman" w:hAnsi="Times New Roman"/>
        </w:rPr>
        <w: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w:t>
      </w:r>
      <w:r>
        <w:rPr>
          <w:rFonts w:ascii="Times New Roman" w:hAnsi="Times New Roman"/>
        </w:rPr>
        <w:t>ination.</w:t>
      </w:r>
      <w:r>
        <w:rPr>
          <w:rFonts w:ascii="Times New Roman" w:hAnsi="Times New Roman"/>
        </w:rPr>
        <w:br/>
        <w:t xml:space="preserve">You may not propagate or modify a covered work except as expressly provided under this License. Any attempt </w:t>
      </w:r>
      <w:r>
        <w:rPr>
          <w:rFonts w:ascii="Times New Roman" w:hAnsi="Times New Roman"/>
        </w:rPr>
        <w:lastRenderedPageBreak/>
        <w:t>otherwise to propagate or modify it is void, and will automatically terminate your rights under this License (including any patent licenses</w:t>
      </w:r>
      <w:r>
        <w:rPr>
          <w:rFonts w:ascii="Times New Roman" w:hAnsi="Times New Roman"/>
        </w:rPr>
        <w:t xml:space="preserve">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w:t>
      </w:r>
      <w:r>
        <w:rPr>
          <w:rFonts w:ascii="Times New Roman" w:hAnsi="Times New Roman"/>
        </w:rPr>
        <w:t>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w:t>
      </w:r>
      <w:r>
        <w:rPr>
          <w:rFonts w:ascii="Times New Roman" w:hAnsi="Times New Roman"/>
        </w:rPr>
        <w:t>e copyright holder notifies you of the violation by some reasonable means, this is the first time you have received notice of violation of this License (for any work) from that copyright holder, and you cure the violation prior to 30 days after your receip</w:t>
      </w:r>
      <w:r>
        <w:rPr>
          <w:rFonts w:ascii="Times New Roman" w:hAnsi="Times New Roman"/>
        </w:rPr>
        <w:t>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w:t>
      </w:r>
      <w:r>
        <w:rPr>
          <w:rFonts w:ascii="Times New Roman" w:hAnsi="Times New Roman"/>
        </w:rPr>
        <w:t>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w:t>
      </w:r>
      <w:r>
        <w:rPr>
          <w:rFonts w:ascii="Times New Roman" w:hAnsi="Times New Roman"/>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Fonts w:ascii="Times New Roman" w:hAnsi="Times New Roman"/>
        </w:rPr>
        <w:t>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w:t>
      </w:r>
      <w:r>
        <w:rPr>
          <w:rFonts w:ascii="Times New Roman" w:hAnsi="Times New Roman"/>
        </w:rPr>
        <w:t>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w:t>
      </w:r>
      <w:r>
        <w:rPr>
          <w:rFonts w:ascii="Times New Roman" w:hAnsi="Times New Roman"/>
        </w:rPr>
        <w:t xml:space="preserve">ontrol of an organization, or substantially all assets of one, or subdividing an organization, or merging organizations. If propagation of a covered work results from an entity </w:t>
      </w:r>
      <w:r>
        <w:rPr>
          <w:rFonts w:ascii="Times New Roman" w:hAnsi="Times New Roman"/>
        </w:rPr>
        <w:lastRenderedPageBreak/>
        <w:t>transaction, each party to that transaction who receives a copy of the work als</w:t>
      </w:r>
      <w:r>
        <w:rPr>
          <w:rFonts w:ascii="Times New Roman" w:hAnsi="Times New Roman"/>
        </w:rPr>
        <w:t>o receives whatever licenses to the work the party's predecessor in interest had or could give under the previous paragraph, plus a right to possession of the Corresponding Source of the work from the predecessor in interest, if the predecessor has it or c</w:t>
      </w:r>
      <w:r>
        <w:rPr>
          <w:rFonts w:ascii="Times New Roman" w:hAnsi="Times New Roman"/>
        </w:rPr>
        <w:t>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w:t>
      </w:r>
      <w:r>
        <w:rPr>
          <w:rFonts w:ascii="Times New Roman" w:hAnsi="Times New Roman"/>
        </w:rPr>
        <w:t>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w:t>
      </w:r>
      <w:r>
        <w:rPr>
          <w:rFonts w:ascii="Times New Roman" w:hAnsi="Times New Roman"/>
        </w:rPr>
        <w: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 xml:space="preserve">A contributor's “essential patent claims” are </w:t>
      </w:r>
      <w:r>
        <w:rPr>
          <w:rFonts w:ascii="Times New Roman" w:hAnsi="Times New Roman"/>
        </w:rPr>
        <w:t>all patent claims owned or controlled by the contributor, whether already acquired or hereafter acquired, that would be infringed by some manner, permitted by this License, of making, using, or selling its contributor version, but do not include claims tha</w:t>
      </w:r>
      <w:r>
        <w:rPr>
          <w:rFonts w:ascii="Times New Roman" w:hAnsi="Times New Roman"/>
        </w:rPr>
        <w:t>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w:t>
      </w:r>
      <w:r>
        <w:rPr>
          <w:rFonts w:ascii="Times New Roman" w:hAnsi="Times New Roman"/>
        </w:rPr>
        <w:t>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w:t>
      </w:r>
      <w:r>
        <w:rPr>
          <w:rFonts w:ascii="Times New Roman" w:hAnsi="Times New Roman"/>
        </w:rPr>
        <w:t xml:space="preserve"> following three paragraphs, a “patent license” is any express agreement or commitment, however denominated, not to enforce a patent (such as an express permission to practice a patent or covenant not to sue for patent infringement). To “grant” such a pate</w:t>
      </w:r>
      <w:r>
        <w:rPr>
          <w:rFonts w:ascii="Times New Roman" w:hAnsi="Times New Roman"/>
        </w:rPr>
        <w:t>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w:t>
      </w:r>
      <w:r>
        <w:rPr>
          <w:rFonts w:ascii="Times New Roman" w:hAnsi="Times New Roman"/>
        </w:rPr>
        <w:t xml:space="preserve">y, free of charge and under the terms of this License, through a publicly available </w:t>
      </w:r>
      <w:r>
        <w:rPr>
          <w:rFonts w:ascii="Times New Roman" w:hAnsi="Times New Roman"/>
        </w:rPr>
        <w:lastRenderedPageBreak/>
        <w:t>network server or other readily accessible means, then you must either (1) cause the Corresponding Source to be so available, or (2) arrange to deprive yourself of the bene</w:t>
      </w:r>
      <w:r>
        <w:rPr>
          <w:rFonts w:ascii="Times New Roman" w:hAnsi="Times New Roman"/>
        </w:rPr>
        <w:t>fit of the patent license for this particular work, or (3) arrange, in a manner consistent with the requirements of this License, to extend the patent license to downstream recipients. “Knowingly relying” means you have actual knowledge that, but for the p</w:t>
      </w:r>
      <w:r>
        <w:rPr>
          <w:rFonts w:ascii="Times New Roman" w:hAnsi="Times New Roman"/>
        </w:rPr>
        <w:t>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w:t>
      </w:r>
      <w:r>
        <w:rPr>
          <w:rFonts w:ascii="Times New Roman" w:hAnsi="Times New Roman"/>
        </w:rPr>
        <w:t xml:space="preserve">ion with a single transaction or arrangement, you convey, or propagate by procuring conveyance of, a covered work, and grant a patent license to some of the parties receiving the covered work authorizing them to use, propagate, modify or convey a specific </w:t>
      </w:r>
      <w:r>
        <w:rPr>
          <w:rFonts w:ascii="Times New Roman" w:hAnsi="Times New Roman"/>
        </w:rPr>
        <w:t>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w:t>
      </w:r>
      <w:r>
        <w:rPr>
          <w:rFonts w:ascii="Times New Roman" w:hAnsi="Times New Roman"/>
        </w:rPr>
        <w:t>exercise of, or is conditioned on the non-exercise of one or more of the rights that are specifically granted under this License. You may not convey a covered work if you are a party to an arrangement with a third party that is in the business of distribut</w:t>
      </w:r>
      <w:r>
        <w:rPr>
          <w:rFonts w:ascii="Times New Roman" w:hAnsi="Times New Roman"/>
        </w:rPr>
        <w:t>ing software, under which you make payment to the third party based on the extent of your activity of conveying the work, and under which the third party grants, to any of the parties who would receive the covered work from you, a discriminatory patent lic</w:t>
      </w:r>
      <w:r>
        <w:rPr>
          <w:rFonts w:ascii="Times New Roman" w:hAnsi="Times New Roman"/>
        </w:rPr>
        <w:t>ense (a) in connection with copies of the covered work conveyed by you (or copies made from those copies), or (b) primarily for and in connection with specific products or compilations that contain the covered work, unless you entered into that arrangement</w:t>
      </w:r>
      <w:r>
        <w:rPr>
          <w:rFonts w:ascii="Times New Roman" w:hAnsi="Times New Roman"/>
        </w:rPr>
        <w: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w:t>
      </w:r>
      <w:r>
        <w:rPr>
          <w:rFonts w:ascii="Times New Roman" w:hAnsi="Times New Roman"/>
        </w:rPr>
        <w:t>. No Surrender of Others' Freedom.</w:t>
      </w:r>
      <w:r>
        <w:rPr>
          <w:rFonts w:ascii="Times New Roman" w:hAnsi="Times New Roman"/>
        </w:rPr>
        <w:br/>
        <w:t xml:space="preserve">If conditions are imposed on you (whether by court order, agreement or otherwise) that contradict the conditions of this License, they do not excuse you from the conditions of this License. If you cannot convey a covered </w:t>
      </w:r>
      <w:r>
        <w:rPr>
          <w:rFonts w:ascii="Times New Roman" w:hAnsi="Times New Roman"/>
        </w:rPr>
        <w:t>work so as to satisfy simultaneously your obligations under this License and any other pertinent obligations, then as a consequence you may not convey it at all. For example, if you agree to terms that obligate you to collect a royalty for further conveyin</w:t>
      </w:r>
      <w:r>
        <w:rPr>
          <w:rFonts w:ascii="Times New Roman" w:hAnsi="Times New Roman"/>
        </w:rPr>
        <w:t xml:space="preserve">g from those to whom you convey the Program, the only way you could satisfy both those </w:t>
      </w:r>
      <w:r>
        <w:rPr>
          <w:rFonts w:ascii="Times New Roman" w:hAnsi="Times New Roman"/>
        </w:rPr>
        <w:lastRenderedPageBreak/>
        <w:t>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 xml:space="preserve">Notwithstanding any other provision </w:t>
      </w:r>
      <w:r>
        <w:rPr>
          <w:rFonts w:ascii="Times New Roman" w:hAnsi="Times New Roman"/>
        </w:rPr>
        <w:t xml:space="preserve">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w:t>
      </w:r>
      <w:r>
        <w:rPr>
          <w:rFonts w:ascii="Times New Roman" w:hAnsi="Times New Roman"/>
        </w:rPr>
        <w:t xml:space="preserve">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w:t>
      </w:r>
      <w:r>
        <w:rPr>
          <w:rFonts w:ascii="Times New Roman" w:hAnsi="Times New Roman"/>
        </w:rPr>
        <w:t xml:space="preserv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w:t>
      </w:r>
      <w:r>
        <w:rPr>
          <w:rFonts w:ascii="Times New Roman" w:hAnsi="Times New Roman"/>
        </w:rPr>
        <w:t>n is given a distinguishing version number. If the Program specifies that a certain numbered version of the GNU General Public License “or any later version” applies to it, you have the option of following the terms and conditions either of that numbered v</w:t>
      </w:r>
      <w:r>
        <w:rPr>
          <w:rFonts w:ascii="Times New Roman" w:hAnsi="Times New Roman"/>
        </w:rPr>
        <w:t>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w:t>
      </w:r>
      <w:r>
        <w:rPr>
          <w:rFonts w:ascii="Times New Roman" w:hAnsi="Times New Roman"/>
        </w:rPr>
        <w:t>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w:t>
      </w:r>
      <w:r>
        <w:rPr>
          <w:rFonts w:ascii="Times New Roman" w:hAnsi="Times New Roman"/>
        </w:rPr>
        <w:t xml:space="preserve">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 xml:space="preserve">THERE IS NO WARRANTY FOR THE PROGRAM, TO THE EXTENT </w:t>
      </w:r>
      <w:r>
        <w:rPr>
          <w:rFonts w:ascii="Times New Roman" w:hAnsi="Times New Roman"/>
        </w:rPr>
        <w:t xml:space="preserve">PERMITTED BY APPLICABLE LAW. EXCEPT WHEN OTHERWISE STATED IN WRITING THE COPYRIGHT HOLDERS AND/OR OTHER PARTIES PROVIDE THE PROGRAM “AS IS” WITHOUT WARRANTY OF ANY KIND, EITHER </w:t>
      </w:r>
      <w:r>
        <w:rPr>
          <w:rFonts w:ascii="Times New Roman" w:hAnsi="Times New Roman"/>
        </w:rPr>
        <w:lastRenderedPageBreak/>
        <w:t xml:space="preserve">EXPRESSED OR IMPLIED, INCLUDING, BUT NOT LIMITED TO, THE IMPLIED WARRANTIES OF </w:t>
      </w:r>
      <w:r>
        <w:rPr>
          <w:rFonts w:ascii="Times New Roman" w:hAnsi="Times New Roman"/>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w:t>
      </w:r>
      <w:r>
        <w:rPr>
          <w:rFonts w:ascii="Times New Roman" w:hAnsi="Times New Roman"/>
        </w:rPr>
        <w:t xml:space="preserve">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GENERAL, SPECIAL, INCIDE</w:t>
      </w:r>
      <w:r>
        <w:rPr>
          <w:rFonts w:ascii="Times New Roman" w:hAnsi="Times New Roman"/>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rPr>
        <w: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w:t>
      </w:r>
      <w:r>
        <w:rPr>
          <w:rFonts w:ascii="Times New Roman" w:hAnsi="Times New Roman"/>
        </w:rPr>
        <w:t>cording to their terms, reviewing courts shall apply local law that most closely approximates an absolute waiver of all civil liability in connection with the Program, unless a warranty or assumption of liability accompanies a copy of the Program in return</w:t>
      </w:r>
      <w:r>
        <w:rPr>
          <w:rFonts w:ascii="Times New Roman" w:hAnsi="Times New Roman"/>
        </w:rPr>
        <w:t xml:space="preserve">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 xml:space="preserve">If you develop a new program, and you want it to be of the greatest possible use to the public, the best way to achieve this is to make it free software which everyone </w:t>
      </w:r>
      <w:r>
        <w:rPr>
          <w:rFonts w:ascii="Times New Roman" w:hAnsi="Times New Roman"/>
        </w:rPr>
        <w:t>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each file should have at least the </w:t>
      </w:r>
      <w:r>
        <w:rPr>
          <w:rFonts w:ascii="Times New Roman" w:hAnsi="Times New Roman"/>
        </w:rPr>
        <w:t>“copyright”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w:t>
      </w:r>
      <w:r>
        <w:rPr>
          <w:rFonts w:ascii="Times New Roman" w:hAnsi="Times New Roman"/>
        </w:rPr>
        <w:t>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r>
      <w:r>
        <w:rPr>
          <w:rFonts w:ascii="Times New Roman" w:hAnsi="Times New Roman"/>
        </w:rP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w:t>
      </w:r>
      <w:r>
        <w:rPr>
          <w:rFonts w:ascii="Times New Roman" w:hAnsi="Times New Roman"/>
        </w:rP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w:t>
      </w:r>
      <w:r>
        <w:rPr>
          <w:rFonts w:ascii="Times New Roman" w:hAnsi="Times New Roman"/>
        </w:rPr>
        <w:t>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w:t>
      </w:r>
      <w:r>
        <w:rPr>
          <w:rFonts w:ascii="Times New Roman" w:hAnsi="Times New Roman"/>
        </w:rPr>
        <w:t>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w:t>
      </w:r>
      <w:r>
        <w:rPr>
          <w:rFonts w:ascii="Times New Roman" w:hAnsi="Times New Roman"/>
        </w:rPr>
        <w:t xml:space="preserve">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w:t>
      </w:r>
      <w:r>
        <w:rPr>
          <w:rFonts w:ascii="Times New Roman" w:hAnsi="Times New Roman"/>
        </w:rPr>
        <w:t xml:space="preserve">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what you want to do, use the GNU L</w:t>
      </w:r>
      <w:r>
        <w:rPr>
          <w:rFonts w:ascii="Times New Roman" w:hAnsi="Times New Roman"/>
        </w:rPr>
        <w:t>esser General Public License instead of this License. But first, please read &lt;https://www.gnu.org/licenses/why-not-lgpl.html&gt;.</w:t>
      </w:r>
    </w:p>
    <w:p w14:paraId="58C425AB" w14:textId="77777777" w:rsidR="000B3FC0" w:rsidRDefault="002D31A7">
      <w:r>
        <w:rPr>
          <w:b/>
          <w:sz w:val="32"/>
        </w:rPr>
        <w:t xml:space="preserve">Written Offer </w:t>
      </w:r>
      <w:r>
        <w:rPr>
          <w:b/>
          <w:sz w:val="18"/>
        </w:rPr>
        <w:t xml:space="preserve"> </w:t>
      </w:r>
    </w:p>
    <w:p w14:paraId="77E5F885" w14:textId="77777777" w:rsidR="000B3FC0" w:rsidRDefault="002D31A7">
      <w:pPr>
        <w:jc w:val="both"/>
        <w:rPr>
          <w:rFonts w:cs="Arial"/>
        </w:rPr>
      </w:pPr>
      <w:r>
        <w:t xml:space="preserve">This </w:t>
      </w:r>
      <w:proofErr w:type="spellStart"/>
      <w:r>
        <w:t>openEuler</w:t>
      </w:r>
      <w:proofErr w:type="spellEnd"/>
      <w:r>
        <w:t xml:space="preserve"> distribution may contain certain software whose rights holders license it on the terms of the GNU </w:t>
      </w:r>
      <w:r>
        <w:t xml:space="preserve">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w:t>
      </w:r>
      <w:r>
        <w:t>cense through the repository: https://gitee.com/src-openeuler/.  You can access and obtain corresponding source code by searching the aforementioned repository using package name and tag.</w:t>
      </w:r>
    </w:p>
    <w:p w14:paraId="4C7BF9A1" w14:textId="77777777" w:rsidR="000B3FC0" w:rsidRDefault="002D31A7">
      <w:pPr>
        <w:jc w:val="both"/>
        <w:rPr>
          <w:rFonts w:cs="Arial"/>
          <w:color w:val="000000"/>
        </w:rPr>
      </w:pPr>
      <w:r>
        <w:rPr>
          <w:rFonts w:cs="Arial"/>
        </w:rPr>
        <w:t>This offer is valid to anyone in receipt of this information.</w:t>
      </w:r>
    </w:p>
    <w:p w14:paraId="4B24844F" w14:textId="77777777" w:rsidR="000B3FC0" w:rsidRDefault="002D31A7">
      <w:pPr>
        <w:jc w:val="both"/>
        <w:rPr>
          <w:b/>
          <w:caps/>
        </w:rPr>
      </w:pPr>
      <w:r>
        <w:rPr>
          <w:rFonts w:ascii="Times New Roman" w:hAnsi="Times New Roman"/>
          <w:b/>
        </w:rPr>
        <w:t>THIS O</w:t>
      </w:r>
      <w:r>
        <w:rPr>
          <w:rFonts w:ascii="Times New Roman" w:hAnsi="Times New Roman"/>
          <w:b/>
        </w:rPr>
        <w:t xml:space="preserve">FFER IS VALID FOR THREE YEARS FROM THE MOMENT WE DISTRIBUTED THIS OPENEULER </w:t>
      </w:r>
      <w:proofErr w:type="gramStart"/>
      <w:r>
        <w:rPr>
          <w:rFonts w:ascii="Times New Roman" w:hAnsi="Times New Roman"/>
          <w:b/>
        </w:rPr>
        <w:t>DISTRIBUTION .</w:t>
      </w:r>
      <w:proofErr w:type="gramEnd"/>
    </w:p>
    <w:p w14:paraId="52F496FA" w14:textId="77777777" w:rsidR="000B3FC0" w:rsidRDefault="000B3FC0">
      <w:pPr>
        <w:spacing w:line="420" w:lineRule="exact"/>
      </w:pPr>
    </w:p>
    <w:sectPr w:rsidR="000B3FC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77FC7" w14:textId="77777777" w:rsidR="002D31A7" w:rsidRDefault="002D31A7">
      <w:pPr>
        <w:spacing w:line="240" w:lineRule="auto"/>
      </w:pPr>
      <w:r>
        <w:separator/>
      </w:r>
    </w:p>
  </w:endnote>
  <w:endnote w:type="continuationSeparator" w:id="0">
    <w:p w14:paraId="37406DE5" w14:textId="77777777" w:rsidR="002D31A7" w:rsidRDefault="002D31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B3FC0" w14:paraId="6D3EA235" w14:textId="77777777">
      <w:tc>
        <w:tcPr>
          <w:tcW w:w="1542" w:type="pct"/>
        </w:tcPr>
        <w:p w14:paraId="2B027574" w14:textId="77777777" w:rsidR="000B3FC0" w:rsidRDefault="002D31A7">
          <w:pPr>
            <w:pStyle w:val="aa"/>
          </w:pPr>
          <w:r>
            <w:fldChar w:fldCharType="begin"/>
          </w:r>
          <w:r>
            <w:instrText xml:space="preserve"> DATE \@ "yyyy-MM-dd" </w:instrText>
          </w:r>
          <w:r>
            <w:fldChar w:fldCharType="separate"/>
          </w:r>
          <w:r w:rsidR="004A0770">
            <w:rPr>
              <w:noProof/>
            </w:rPr>
            <w:t>2025-09-03</w:t>
          </w:r>
          <w:r>
            <w:fldChar w:fldCharType="end"/>
          </w:r>
        </w:p>
      </w:tc>
      <w:tc>
        <w:tcPr>
          <w:tcW w:w="1853" w:type="pct"/>
        </w:tcPr>
        <w:p w14:paraId="1860B544" w14:textId="77777777" w:rsidR="000B3FC0" w:rsidRDefault="000B3FC0">
          <w:pPr>
            <w:pStyle w:val="aa"/>
          </w:pPr>
        </w:p>
      </w:tc>
      <w:tc>
        <w:tcPr>
          <w:tcW w:w="1605" w:type="pct"/>
        </w:tcPr>
        <w:p w14:paraId="5116A82D" w14:textId="77777777" w:rsidR="000B3FC0" w:rsidRDefault="002D31A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6E1BF9F" w14:textId="77777777" w:rsidR="000B3FC0" w:rsidRDefault="000B3FC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EBCC8" w14:textId="77777777" w:rsidR="002D31A7" w:rsidRDefault="002D31A7">
      <w:r>
        <w:separator/>
      </w:r>
    </w:p>
  </w:footnote>
  <w:footnote w:type="continuationSeparator" w:id="0">
    <w:p w14:paraId="306E10CF" w14:textId="77777777" w:rsidR="002D31A7" w:rsidRDefault="002D3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B3FC0" w14:paraId="077526BF" w14:textId="77777777">
      <w:trPr>
        <w:cantSplit/>
        <w:trHeight w:hRule="exact" w:val="777"/>
      </w:trPr>
      <w:tc>
        <w:tcPr>
          <w:tcW w:w="492" w:type="pct"/>
          <w:tcBorders>
            <w:bottom w:val="single" w:sz="6" w:space="0" w:color="auto"/>
          </w:tcBorders>
        </w:tcPr>
        <w:p w14:paraId="4DBD8261" w14:textId="77777777" w:rsidR="000B3FC0" w:rsidRDefault="000B3FC0"/>
      </w:tc>
      <w:tc>
        <w:tcPr>
          <w:tcW w:w="3283" w:type="pct"/>
          <w:tcBorders>
            <w:bottom w:val="single" w:sz="6" w:space="0" w:color="auto"/>
          </w:tcBorders>
          <w:vAlign w:val="bottom"/>
        </w:tcPr>
        <w:p w14:paraId="7A3FB3A1" w14:textId="77777777" w:rsidR="000B3FC0" w:rsidRDefault="002D31A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8DB1302" w14:textId="77777777" w:rsidR="000B3FC0" w:rsidRDefault="000B3FC0">
          <w:pPr>
            <w:pStyle w:val="ab"/>
            <w:ind w:firstLine="33"/>
          </w:pPr>
        </w:p>
      </w:tc>
    </w:tr>
  </w:tbl>
  <w:p w14:paraId="345C19F8" w14:textId="77777777" w:rsidR="000B3FC0" w:rsidRDefault="000B3FC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B3FC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D31A7"/>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0770"/>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EE01F"/>
  <w15:docId w15:val="{2E7642E2-6473-4E89-9E7E-2B597EE7C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21</Pages>
  <Words>6809</Words>
  <Characters>38816</Characters>
  <Application>Microsoft Office Word</Application>
  <DocSecurity>0</DocSecurity>
  <Lines>323</Lines>
  <Paragraphs>91</Paragraphs>
  <ScaleCrop>false</ScaleCrop>
  <Company>Huawei Technologies Co.,Ltd.</Company>
  <LinksUpToDate>false</LinksUpToDate>
  <CharactersWithSpaces>45534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