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python-isoduration 20.11.0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Víctor Muñoz &lt;victorm@marshland.es&gt;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