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6E396A" w14:textId="77777777" w:rsidR="006E1501" w:rsidRDefault="003227E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9D5E64" w14:textId="77777777" w:rsidR="006E1501" w:rsidRDefault="006E1501">
      <w:pPr>
        <w:spacing w:line="420" w:lineRule="exact"/>
        <w:jc w:val="center"/>
        <w:rPr>
          <w:rFonts w:ascii="Arial" w:hAnsi="Arial" w:cs="Arial"/>
          <w:b/>
          <w:snapToGrid/>
          <w:sz w:val="32"/>
          <w:szCs w:val="32"/>
        </w:rPr>
      </w:pPr>
    </w:p>
    <w:p w14:paraId="143AF5BA" w14:textId="77777777" w:rsidR="006E1501" w:rsidRDefault="003227E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4F19A6A" w14:textId="77777777" w:rsidR="006E1501" w:rsidRDefault="006E1501">
      <w:pPr>
        <w:spacing w:line="420" w:lineRule="exact"/>
        <w:jc w:val="both"/>
        <w:rPr>
          <w:rFonts w:ascii="Arial" w:hAnsi="Arial" w:cs="Arial"/>
          <w:snapToGrid/>
        </w:rPr>
      </w:pPr>
    </w:p>
    <w:p w14:paraId="33BDB70A" w14:textId="77777777" w:rsidR="006E1501" w:rsidRDefault="003227E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023CF01" w14:textId="77777777" w:rsidR="006E1501" w:rsidRDefault="003227E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8C92112" w14:textId="77777777" w:rsidR="006E1501" w:rsidRDefault="006E1501">
      <w:pPr>
        <w:spacing w:line="420" w:lineRule="exact"/>
        <w:jc w:val="both"/>
        <w:rPr>
          <w:rFonts w:ascii="Arial" w:hAnsi="Arial" w:cs="Arial"/>
          <w:i/>
          <w:snapToGrid/>
          <w:color w:val="0099FF"/>
          <w:sz w:val="18"/>
          <w:szCs w:val="18"/>
        </w:rPr>
      </w:pPr>
    </w:p>
    <w:p w14:paraId="670682DB" w14:textId="77777777" w:rsidR="006E1501" w:rsidRDefault="003227E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D70B28" w14:textId="77777777" w:rsidR="006E1501" w:rsidRDefault="006E1501">
      <w:pPr>
        <w:pStyle w:val="aa"/>
        <w:spacing w:before="0" w:after="0" w:line="240" w:lineRule="auto"/>
        <w:jc w:val="left"/>
        <w:rPr>
          <w:rFonts w:ascii="Arial" w:hAnsi="Arial" w:cs="Arial"/>
          <w:bCs w:val="0"/>
          <w:sz w:val="21"/>
          <w:szCs w:val="21"/>
        </w:rPr>
      </w:pPr>
    </w:p>
    <w:p w14:paraId="77D40A8B" w14:textId="77777777" w:rsidR="006E1501" w:rsidRDefault="003227E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apache-commons-fileupload 1.4</w:t>
      </w:r>
    </w:p>
    <w:p w14:paraId="1CA57102" w14:textId="77777777" w:rsidR="006E1501" w:rsidRDefault="003227E0">
      <w:pPr>
        <w:rPr>
          <w:rFonts w:ascii="Arial" w:hAnsi="Arial" w:cs="Arial"/>
          <w:b/>
        </w:rPr>
      </w:pPr>
      <w:r>
        <w:rPr>
          <w:rFonts w:ascii="Arial" w:hAnsi="Arial" w:cs="Arial"/>
          <w:b/>
        </w:rPr>
        <w:t xml:space="preserve">Copyright notice: </w:t>
      </w:r>
    </w:p>
    <w:p w14:paraId="11ED0C9B" w14:textId="6AC1B863" w:rsidR="006E1501" w:rsidRDefault="003227E0">
      <w:pPr>
        <w:pStyle w:val="Default"/>
        <w:rPr>
          <w:rFonts w:ascii="宋体" w:hAnsi="宋体" w:cs="宋体"/>
          <w:sz w:val="22"/>
          <w:szCs w:val="22"/>
        </w:rPr>
      </w:pPr>
      <w:r>
        <w:rPr>
          <w:rFonts w:ascii="宋体" w:hAnsi="宋体"/>
          <w:sz w:val="22"/>
        </w:rPr>
        <w:t xml:space="preserve">Copyright </w:t>
      </w:r>
      <w:r>
        <w:rPr>
          <w:rFonts w:ascii="宋体" w:hAnsi="宋体"/>
          <w:sz w:val="22"/>
        </w:rPr>
        <w:t xml:space="preserve">2002-2017 </w:t>
      </w:r>
      <w:r>
        <w:rPr>
          <w:rFonts w:ascii="宋体" w:hAnsi="宋体"/>
          <w:sz w:val="22"/>
        </w:rPr>
        <w:t>The Apache Software Foundation&lt;/a</w:t>
      </w:r>
      <w:r>
        <w:rPr>
          <w:rFonts w:ascii="宋体" w:hAnsi="宋体"/>
          <w:sz w:val="22"/>
        </w:rPr>
        <w:t>.</w:t>
      </w:r>
      <w:r>
        <w:rPr>
          <w:rFonts w:ascii="宋体" w:hAnsi="宋体"/>
          <w:sz w:val="22"/>
        </w:rPr>
        <w:br/>
      </w:r>
      <w:r>
        <w:rPr>
          <w:rFonts w:ascii="宋体" w:hAnsi="宋体"/>
          <w:sz w:val="22"/>
        </w:rPr>
        <w:t>Copyright (c) 1999 - 2002 Erik Arvidsson                   |</w:t>
      </w:r>
      <w:r>
        <w:rPr>
          <w:rFonts w:ascii="宋体" w:hAnsi="宋体"/>
          <w:sz w:val="22"/>
        </w:rPr>
        <w:br/>
        <w:t>Copyright (C) 2005 Mark Doliner</w:t>
      </w:r>
      <w:r>
        <w:rPr>
          <w:rFonts w:ascii="宋体" w:hAnsi="宋体"/>
          <w:sz w:val="22"/>
        </w:rPr>
        <w:br/>
        <w:t>Copyright (C) 2006 Google Inc.</w:t>
      </w:r>
      <w:r>
        <w:rPr>
          <w:rFonts w:ascii="宋体" w:hAnsi="宋体"/>
          <w:sz w:val="22"/>
        </w:rPr>
        <w:br/>
        <w:t>Copyright</w:t>
      </w:r>
      <w:r w:rsidR="00391CB0">
        <w:rPr>
          <w:rFonts w:ascii="宋体" w:hAnsi="宋体"/>
          <w:sz w:val="22"/>
        </w:rPr>
        <w:t xml:space="preserve"> </w:t>
      </w:r>
      <w:r>
        <w:rPr>
          <w:rFonts w:ascii="宋体" w:hAnsi="宋体"/>
          <w:sz w:val="22"/>
        </w:rPr>
        <w:t xml:space="preserve">2017 </w:t>
      </w:r>
      <w:r>
        <w:rPr>
          <w:rFonts w:ascii="宋体" w:hAnsi="宋体"/>
          <w:sz w:val="22"/>
        </w:rPr>
        <w:t>The Apache Software Foundation</w:t>
      </w:r>
      <w:r>
        <w:rPr>
          <w:rFonts w:ascii="宋体" w:hAnsi="宋体"/>
          <w:sz w:val="22"/>
        </w:rPr>
        <w:t>. All rights reserved.</w:t>
      </w:r>
      <w:r>
        <w:rPr>
          <w:rFonts w:ascii="宋体" w:hAnsi="宋体"/>
          <w:sz w:val="22"/>
        </w:rPr>
        <w:br/>
        <w:t>Copyright 2012 Twitter, Inc.</w:t>
      </w:r>
      <w:r>
        <w:rPr>
          <w:rFonts w:ascii="宋体" w:hAnsi="宋体"/>
          <w:sz w:val="22"/>
        </w:rPr>
        <w:br/>
        <w:t>Copyright 2012 Twitter, Inc Licensed under the Apache License v2.0</w:t>
      </w:r>
      <w:r>
        <w:rPr>
          <w:rFonts w:ascii="宋体" w:hAnsi="宋体"/>
          <w:sz w:val="22"/>
        </w:rPr>
        <w:br/>
        <w:t>Copyright 2002-2018 The Apache Software Foundation</w:t>
      </w:r>
      <w:r>
        <w:rPr>
          <w:rFonts w:ascii="宋体" w:hAnsi="宋体"/>
          <w:sz w:val="22"/>
        </w:rPr>
        <w:br/>
        <w:t>Copyright (C) 2005 Olivier Parent</w:t>
      </w:r>
      <w:r>
        <w:rPr>
          <w:rFonts w:ascii="宋体" w:hAnsi="宋体"/>
          <w:sz w:val="22"/>
        </w:rPr>
        <w:br/>
      </w:r>
      <w:r>
        <w:rPr>
          <w:rFonts w:ascii="宋体" w:hAnsi="宋体"/>
          <w:sz w:val="22"/>
        </w:rPr>
        <w:t>Copyright (c) 1998 - 2004 Erik Arvidsson                   |</w:t>
      </w:r>
      <w:r>
        <w:rPr>
          <w:rFonts w:ascii="宋体" w:hAnsi="宋体"/>
          <w:sz w:val="22"/>
        </w:rPr>
        <w:br/>
      </w:r>
    </w:p>
    <w:p w14:paraId="4E095699" w14:textId="77777777" w:rsidR="006E1501" w:rsidRDefault="003227E0">
      <w:pPr>
        <w:pStyle w:val="Default"/>
        <w:rPr>
          <w:rFonts w:ascii="宋体" w:hAnsi="宋体" w:cs="宋体"/>
          <w:sz w:val="22"/>
          <w:szCs w:val="22"/>
        </w:rPr>
      </w:pPr>
      <w:r>
        <w:rPr>
          <w:b/>
        </w:rPr>
        <w:t xml:space="preserve">License: </w:t>
      </w:r>
      <w:r>
        <w:rPr>
          <w:sz w:val="21"/>
        </w:rPr>
        <w:t>ASL 2.0</w:t>
      </w:r>
    </w:p>
    <w:p w14:paraId="574BFF93" w14:textId="77777777" w:rsidR="006E1501" w:rsidRDefault="003227E0">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w:t>
      </w:r>
      <w:r>
        <w:rPr>
          <w:rFonts w:ascii="Times New Roman" w:hAnsi="Times New Roman"/>
          <w:sz w:val="21"/>
        </w:rPr>
        <w:t>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w:t>
      </w:r>
      <w:r>
        <w:rPr>
          <w:rFonts w:ascii="Times New Roman" w:hAnsi="Times New Roman"/>
          <w:sz w:val="21"/>
        </w:rPr>
        <w:t>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w:t>
      </w:r>
      <w:r>
        <w:rPr>
          <w:rFonts w:ascii="Times New Roman" w:hAnsi="Times New Roman"/>
          <w:sz w:val="21"/>
        </w:rPr>
        <w:t xml:space="preserve">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w:t>
      </w:r>
      <w:r>
        <w:rPr>
          <w:rFonts w:ascii="Times New Roman" w:hAnsi="Times New Roman"/>
          <w:sz w:val="21"/>
        </w:rPr>
        <w: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w:t>
      </w:r>
      <w:r>
        <w:rPr>
          <w:rFonts w:ascii="Times New Roman" w:hAnsi="Times New Roman"/>
          <w:sz w:val="21"/>
        </w:rPr>
        <w:t>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w:t>
      </w:r>
      <w:r>
        <w:rPr>
          <w:rFonts w:ascii="Times New Roman" w:hAnsi="Times New Roman"/>
          <w:sz w:val="21"/>
        </w:rPr>
        <w:t>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w:t>
      </w:r>
      <w:r>
        <w:rPr>
          <w:rFonts w:ascii="Times New Roman" w:hAnsi="Times New Roman"/>
          <w:sz w:val="21"/>
        </w:rPr>
        <w:t>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w:t>
      </w:r>
      <w:r>
        <w:rPr>
          <w:rFonts w:ascii="Times New Roman" w:hAnsi="Times New Roman"/>
          <w:sz w:val="21"/>
        </w:rPr>
        <w:t>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w:t>
      </w:r>
      <w:r>
        <w:rPr>
          <w:rFonts w:ascii="Times New Roman" w:hAnsi="Times New Roman"/>
          <w:sz w:val="21"/>
        </w:rPr>
        <w:t xml:space="preserve">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w:t>
      </w:r>
      <w:r>
        <w:rPr>
          <w:rFonts w:ascii="Times New Roman" w:hAnsi="Times New Roman"/>
          <w:sz w:val="21"/>
        </w:rPr>
        <w:t>,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w:t>
      </w:r>
      <w:r>
        <w:rPr>
          <w:rFonts w:ascii="Times New Roman" w:hAnsi="Times New Roman"/>
          <w:sz w:val="21"/>
        </w:rPr>
        <w:t>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w:t>
      </w:r>
      <w:r>
        <w:rPr>
          <w:rFonts w:ascii="Times New Roman" w:hAnsi="Times New Roman"/>
          <w:sz w:val="21"/>
        </w:rPr>
        <w:t xml:space="preserve">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w:t>
      </w:r>
      <w:r>
        <w:rPr>
          <w:rFonts w:ascii="Times New Roman" w:hAnsi="Times New Roman"/>
          <w:sz w:val="21"/>
        </w:rPr>
        <w:t>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w:t>
      </w:r>
      <w:r>
        <w:rPr>
          <w:rFonts w:ascii="Times New Roman" w:hAnsi="Times New Roman"/>
          <w:sz w:val="21"/>
        </w:rPr>
        <w:t>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w:t>
      </w:r>
      <w:r>
        <w:rPr>
          <w:rFonts w:ascii="Times New Roman" w:hAnsi="Times New Roman"/>
          <w:sz w:val="21"/>
        </w:rPr>
        <w:t xml:space="preserv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w:t>
      </w:r>
      <w:r>
        <w:rPr>
          <w:rFonts w:ascii="Times New Roman" w:hAnsi="Times New Roman"/>
          <w:sz w:val="21"/>
        </w:rPr>
        <w:t xml:space="preserve">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w:t>
      </w:r>
      <w:r>
        <w:rPr>
          <w:rFonts w:ascii="Times New Roman" w:hAnsi="Times New Roman"/>
          <w:sz w:val="21"/>
        </w:rPr>
        <w:t>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w:t>
      </w:r>
      <w:r>
        <w:rPr>
          <w:rFonts w:ascii="Times New Roman" w:hAnsi="Times New Roman"/>
          <w:sz w:val="21"/>
        </w:rPr>
        <w:t>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w:t>
      </w:r>
      <w:r>
        <w:rPr>
          <w:rFonts w:ascii="Times New Roman" w:hAnsi="Times New Roman"/>
          <w:sz w:val="21"/>
        </w:rPr>
        <w:t>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w:t>
      </w:r>
      <w:r>
        <w:rPr>
          <w:rFonts w:ascii="Times New Roman" w:hAnsi="Times New Roman"/>
          <w:sz w:val="21"/>
        </w:rPr>
        <w: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w:t>
      </w:r>
      <w:r>
        <w:rPr>
          <w:rFonts w:ascii="Times New Roman" w:hAnsi="Times New Roman"/>
          <w:sz w:val="21"/>
        </w:rPr>
        <w:t>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w:t>
      </w:r>
      <w:r>
        <w:rPr>
          <w:rFonts w:ascii="Times New Roman" w:hAnsi="Times New Roman"/>
          <w:sz w:val="21"/>
        </w:rPr>
        <w:t>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w:t>
      </w:r>
      <w:r>
        <w:rPr>
          <w:rFonts w:ascii="Times New Roman" w:hAnsi="Times New Roman"/>
          <w:sz w:val="21"/>
        </w:rPr>
        <w:t>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w:t>
      </w:r>
      <w:r>
        <w:rPr>
          <w:rFonts w:ascii="Times New Roman" w:hAnsi="Times New Roman"/>
          <w:sz w:val="21"/>
        </w:rPr>
        <w:t xml:space="preserv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w:t>
      </w:r>
      <w:r>
        <w:rPr>
          <w:rFonts w:ascii="Times New Roman" w:hAnsi="Times New Roman"/>
          <w:sz w:val="21"/>
        </w:rPr>
        <w:t>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w:t>
      </w:r>
      <w:r>
        <w:rPr>
          <w:rFonts w:ascii="Times New Roman" w:hAnsi="Times New Roman"/>
          <w:sz w:val="21"/>
        </w:rPr>
        <w:t>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w:t>
      </w:r>
      <w:r>
        <w:rPr>
          <w:rFonts w:ascii="Times New Roman" w:hAnsi="Times New Roman"/>
          <w:sz w:val="21"/>
        </w:rPr>
        <w:t>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t>
      </w:r>
      <w:r>
        <w:rPr>
          <w:rFonts w:ascii="Times New Roman" w:hAnsi="Times New Roman"/>
          <w:sz w:val="21"/>
        </w:rP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w:t>
      </w:r>
      <w:r>
        <w:rPr>
          <w:rFonts w:ascii="Times New Roman" w:hAnsi="Times New Roman"/>
          <w:sz w:val="21"/>
        </w:rPr>
        <w:t>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w:t>
      </w:r>
      <w:r>
        <w:rPr>
          <w:rFonts w:ascii="Times New Roman" w:hAnsi="Times New Roman"/>
          <w:sz w:val="21"/>
        </w:rPr>
        <w: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w:t>
      </w:r>
      <w:r>
        <w:rPr>
          <w:rFonts w:ascii="Times New Roman" w:hAnsi="Times New Roman"/>
          <w:sz w:val="21"/>
        </w:rPr>
        <w:t>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w:t>
      </w:r>
      <w:r>
        <w:rPr>
          <w:rFonts w:ascii="Times New Roman" w:hAnsi="Times New Roman"/>
          <w:sz w:val="21"/>
        </w:rPr>
        <w:t>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w:t>
      </w:r>
      <w:r>
        <w:rPr>
          <w:rFonts w:ascii="Times New Roman" w:hAnsi="Times New Roman"/>
          <w:sz w:val="21"/>
        </w:rPr>
        <w:t xml:space="preserve">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w:t>
      </w:r>
      <w:r>
        <w:rPr>
          <w:rFonts w:ascii="Times New Roman" w:hAnsi="Times New Roman"/>
          <w:sz w:val="21"/>
        </w:rPr>
        <w:t>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w:t>
      </w:r>
      <w:r>
        <w:rPr>
          <w:rFonts w:ascii="Times New Roman" w:hAnsi="Times New Roman"/>
          <w:sz w:val="21"/>
        </w:rPr>
        <w:t>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w:t>
      </w:r>
      <w:r>
        <w:rPr>
          <w:rFonts w:ascii="Times New Roman" w:hAnsi="Times New Roman"/>
          <w:sz w:val="21"/>
        </w:rPr>
        <w:t>.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w:t>
      </w:r>
      <w:r>
        <w:rPr>
          <w:rFonts w:ascii="Times New Roman" w:hAnsi="Times New Roman"/>
          <w:sz w:val="21"/>
        </w:rPr>
        <w:t>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w:t>
      </w:r>
      <w:r>
        <w:rPr>
          <w:rFonts w:ascii="Times New Roman" w:hAnsi="Times New Roman"/>
          <w:sz w:val="21"/>
        </w:rPr>
        <w:t>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w:t>
      </w:r>
      <w:r>
        <w:rPr>
          <w:rFonts w:ascii="Times New Roman" w:hAnsi="Times New Roman"/>
          <w:sz w:val="21"/>
        </w:rPr>
        <w:t>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w:t>
      </w:r>
      <w:r>
        <w:rPr>
          <w:rFonts w:ascii="Times New Roman" w:hAnsi="Times New Roman"/>
          <w:sz w:val="21"/>
        </w:rPr>
        <w:t>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w:t>
      </w:r>
      <w:r>
        <w:rPr>
          <w:rFonts w:ascii="Times New Roman" w:hAnsi="Times New Roman"/>
          <w:sz w:val="21"/>
        </w:rPr>
        <w:t xml:space="preserve"> for the specific language governing permissions and</w:t>
      </w:r>
      <w:r>
        <w:rPr>
          <w:rFonts w:ascii="Times New Roman" w:hAnsi="Times New Roman"/>
          <w:sz w:val="21"/>
        </w:rPr>
        <w:br/>
        <w:t xml:space="preserve">   limitations under the License.</w:t>
      </w:r>
    </w:p>
    <w:sectPr w:rsidR="006E150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97E8EB" w14:textId="77777777" w:rsidR="003227E0" w:rsidRDefault="003227E0">
      <w:pPr>
        <w:spacing w:line="240" w:lineRule="auto"/>
      </w:pPr>
      <w:r>
        <w:separator/>
      </w:r>
    </w:p>
  </w:endnote>
  <w:endnote w:type="continuationSeparator" w:id="0">
    <w:p w14:paraId="39227857" w14:textId="77777777" w:rsidR="003227E0" w:rsidRDefault="003227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6E1501" w14:paraId="72E2838A" w14:textId="77777777">
      <w:tc>
        <w:tcPr>
          <w:tcW w:w="1542" w:type="pct"/>
        </w:tcPr>
        <w:p w14:paraId="09640D42" w14:textId="77777777" w:rsidR="006E1501" w:rsidRDefault="003227E0">
          <w:pPr>
            <w:pStyle w:val="a8"/>
          </w:pPr>
          <w:r>
            <w:fldChar w:fldCharType="begin"/>
          </w:r>
          <w:r>
            <w:instrText xml:space="preserve"> DATE \@ "yyyy-MM-dd" </w:instrText>
          </w:r>
          <w:r>
            <w:fldChar w:fldCharType="separate"/>
          </w:r>
          <w:r w:rsidR="00391CB0">
            <w:rPr>
              <w:noProof/>
            </w:rPr>
            <w:t>2021-12-31</w:t>
          </w:r>
          <w:r>
            <w:fldChar w:fldCharType="end"/>
          </w:r>
        </w:p>
      </w:tc>
      <w:tc>
        <w:tcPr>
          <w:tcW w:w="1853" w:type="pct"/>
        </w:tcPr>
        <w:p w14:paraId="5E5D4882" w14:textId="77777777" w:rsidR="006E1501" w:rsidRDefault="003227E0">
          <w:pPr>
            <w:pStyle w:val="a8"/>
            <w:ind w:firstLineChars="200" w:firstLine="360"/>
          </w:pPr>
          <w:r>
            <w:rPr>
              <w:rFonts w:hint="eastAsia"/>
            </w:rPr>
            <w:t>HUAWEI Confidential</w:t>
          </w:r>
        </w:p>
      </w:tc>
      <w:tc>
        <w:tcPr>
          <w:tcW w:w="1605" w:type="pct"/>
        </w:tcPr>
        <w:p w14:paraId="3BB39186" w14:textId="77777777" w:rsidR="006E1501" w:rsidRDefault="003227E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6DD385F" w14:textId="77777777" w:rsidR="006E1501" w:rsidRDefault="006E150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D8BA30" w14:textId="77777777" w:rsidR="003227E0" w:rsidRDefault="003227E0">
      <w:r>
        <w:separator/>
      </w:r>
    </w:p>
  </w:footnote>
  <w:footnote w:type="continuationSeparator" w:id="0">
    <w:p w14:paraId="18152993" w14:textId="77777777" w:rsidR="003227E0" w:rsidRDefault="003227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6E1501" w14:paraId="6DED5650" w14:textId="77777777">
      <w:trPr>
        <w:cantSplit/>
        <w:trHeight w:hRule="exact" w:val="777"/>
      </w:trPr>
      <w:tc>
        <w:tcPr>
          <w:tcW w:w="492" w:type="pct"/>
          <w:tcBorders>
            <w:bottom w:val="single" w:sz="6" w:space="0" w:color="auto"/>
          </w:tcBorders>
        </w:tcPr>
        <w:p w14:paraId="670DF4E6" w14:textId="77777777" w:rsidR="006E1501" w:rsidRDefault="003227E0">
          <w:pPr>
            <w:pStyle w:val="a9"/>
          </w:pPr>
          <w:r>
            <w:rPr>
              <w:noProof/>
              <w:snapToGrid/>
            </w:rPr>
            <w:drawing>
              <wp:inline distT="0" distB="0" distL="0" distR="0" wp14:anchorId="568A46DA" wp14:editId="11CD035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D790415" w14:textId="77777777" w:rsidR="006E1501" w:rsidRDefault="006E1501">
          <w:pPr>
            <w:ind w:left="420"/>
          </w:pPr>
        </w:p>
      </w:tc>
      <w:tc>
        <w:tcPr>
          <w:tcW w:w="3283" w:type="pct"/>
          <w:tcBorders>
            <w:bottom w:val="single" w:sz="6" w:space="0" w:color="auto"/>
          </w:tcBorders>
          <w:vAlign w:val="bottom"/>
        </w:tcPr>
        <w:p w14:paraId="469E5C04" w14:textId="77777777" w:rsidR="006E1501" w:rsidRDefault="003227E0">
          <w:pPr>
            <w:pStyle w:val="a9"/>
            <w:ind w:firstLine="360"/>
          </w:pPr>
          <w:r>
            <w:t>OPEN SOURCE SOFTWARE NOTICE</w:t>
          </w:r>
        </w:p>
      </w:tc>
      <w:tc>
        <w:tcPr>
          <w:tcW w:w="1225" w:type="pct"/>
          <w:tcBorders>
            <w:bottom w:val="single" w:sz="6" w:space="0" w:color="auto"/>
          </w:tcBorders>
          <w:vAlign w:val="bottom"/>
        </w:tcPr>
        <w:p w14:paraId="443CDCBF" w14:textId="77777777" w:rsidR="006E1501" w:rsidRDefault="006E1501">
          <w:pPr>
            <w:pStyle w:val="a9"/>
            <w:ind w:firstLine="33"/>
          </w:pPr>
        </w:p>
      </w:tc>
    </w:tr>
  </w:tbl>
  <w:p w14:paraId="45152D7A" w14:textId="77777777" w:rsidR="006E1501" w:rsidRDefault="006E150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7E0"/>
    <w:rsid w:val="00322CCD"/>
    <w:rsid w:val="003404A3"/>
    <w:rsid w:val="00350403"/>
    <w:rsid w:val="00352206"/>
    <w:rsid w:val="00353028"/>
    <w:rsid w:val="003608F2"/>
    <w:rsid w:val="003611B1"/>
    <w:rsid w:val="00363B6C"/>
    <w:rsid w:val="0036542A"/>
    <w:rsid w:val="00381920"/>
    <w:rsid w:val="003849E0"/>
    <w:rsid w:val="00391CB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1501"/>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A301C"/>
  <w15:docId w15:val="{5CAD397A-EB1B-4617-A930-B69F2DD3A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1921</Words>
  <Characters>10955</Characters>
  <Application>Microsoft Office Word</Application>
  <DocSecurity>0</DocSecurity>
  <Lines>91</Lines>
  <Paragraphs>25</Paragraphs>
  <ScaleCrop>false</ScaleCrop>
  <Company>Huawei Technologies Co.,Ltd.</Company>
  <LinksUpToDate>false</LinksUpToDate>
  <CharactersWithSpaces>12851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(3)de5VntW7DuF51P76qja9/cVku4j6/hqmKoitWmvvaM0sqdWvHTCGeOYvQ5sBA2urvRxsubAj
SO2PhvPEbUAuO3l5NW5bLwyok7Eb2Pjt+Nkr3v94T0VBk93I9Q4Um4LxpiPBpi9CKlyD81l6
def0aMmiU5Nsjp/11OLeP0EeoHqjLWvvzdn6rAm7tPpQ6TokSL1A5luwO2MYARTxUjCn2YcK
0535iAIVqowkezVcEE</vt:lpwstr>
  </property>
  <property fmtid="{D5CDD505-2E9C-101B-9397-08002B2CF9AE}" pid="11" name="_2015_ms_pID_7253431">
    <vt:lpwstr>T8BRdZTeCLXgBbR3BzNs3NBuwKK1hVCwn8e0i4N7DDz9ldrA3MRgY3
6eshIC/d5IvTiLqP9mtf3Vee7qBjp3hEIByANW4iPqal92drqWUVm+Tnfb6bAGYV63TSsval
WEeC84wIa9CDvSe+P7zExnU+rY5sPLa1+awUCxhWpRMo9U1bTfG9tSvnyQm/Jdin00acI8z3
DIB87WXUckS1XOJp7ZAwZ1GFYsdvoP+9KwAv</vt:lpwstr>
  </property>
  <property fmtid="{D5CDD505-2E9C-101B-9397-08002B2CF9AE}" pid="12" name="_2015_ms_pID_7253432">
    <vt:lpwstr>BnzWp7MezbGd4EXggpLlA9vsJjbcuU4pnbVs
OeG4OZLsE+xWbbj1JrvcWv5keWttdPcohjSUd9pdHEe3OfAjUPo=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